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E6E66" w14:textId="10C4D35C" w:rsidR="004D563B" w:rsidRPr="00FC650F" w:rsidRDefault="004D563B" w:rsidP="00AB229F">
      <w:pPr>
        <w:spacing w:line="360" w:lineRule="auto"/>
        <w:ind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FC650F">
        <w:rPr>
          <w:rFonts w:ascii="Times New Roman" w:hAnsi="Times New Roman" w:cs="Times New Roman"/>
          <w:b/>
          <w:bCs/>
          <w:sz w:val="24"/>
          <w:szCs w:val="24"/>
        </w:rPr>
        <w:t xml:space="preserve"> LEI Nº</w:t>
      </w:r>
      <w:r w:rsidR="004372DA">
        <w:rPr>
          <w:rFonts w:ascii="Times New Roman" w:hAnsi="Times New Roman" w:cs="Times New Roman"/>
          <w:b/>
          <w:bCs/>
          <w:sz w:val="24"/>
          <w:szCs w:val="24"/>
        </w:rPr>
        <w:t xml:space="preserve"> 702 DE 19 DE MARÇO DE </w:t>
      </w:r>
      <w:r w:rsidR="00686B54" w:rsidRPr="00FC650F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Pr="00FC65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BE1FCA" w14:textId="77777777" w:rsidR="004D563B" w:rsidRPr="00AB229F" w:rsidRDefault="004D563B" w:rsidP="004D563B">
      <w:pPr>
        <w:spacing w:line="360" w:lineRule="auto"/>
        <w:ind w:right="-567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3D64EF6" w14:textId="77777777" w:rsidR="004D563B" w:rsidRPr="00AB229F" w:rsidRDefault="004D563B" w:rsidP="00DE3A37">
      <w:pPr>
        <w:spacing w:after="0" w:line="360" w:lineRule="auto"/>
        <w:ind w:left="3540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DISPÕE SOBRE A CONCESSÃO DE REPOSIÇÃO SALARIAL DOS SUBSÍDIOS DOS AGENTES POLÍTICOS E SERVIDORES MUNICIPAIS DO PODER EXECUTIVO ASSIM ENTENDIDOS, PREFEITO, VICE-PREFEITO, SECRETÁRIOS, SERVIDORES MUNICIPAIS ESTATUTARIOS, E SERVIDORES ADMITIDOS EM CARÁTER TEMPORÁRIO, CONSELHEIROS TUTELARES, EMPREGOS PÚBLICOS, BEM COMO AOS </w:t>
      </w:r>
      <w:proofErr w:type="gramStart"/>
      <w:r w:rsidRPr="00AB229F">
        <w:rPr>
          <w:rFonts w:ascii="Times New Roman" w:hAnsi="Times New Roman" w:cs="Times New Roman"/>
          <w:b/>
          <w:color w:val="000000"/>
          <w:sz w:val="24"/>
          <w:szCs w:val="24"/>
        </w:rPr>
        <w:t>INATIVOS E PENSIONISTA</w:t>
      </w:r>
      <w:proofErr w:type="gramEnd"/>
      <w:r w:rsidRPr="00AB229F">
        <w:rPr>
          <w:rFonts w:ascii="Times New Roman" w:hAnsi="Times New Roman" w:cs="Times New Roman"/>
          <w:b/>
          <w:color w:val="000000"/>
          <w:sz w:val="24"/>
          <w:szCs w:val="24"/>
        </w:rPr>
        <w:t>, E DÁ OUTRAS PROVIDÊNCIAS.</w:t>
      </w:r>
    </w:p>
    <w:p w14:paraId="7FA0379D" w14:textId="77777777" w:rsidR="004D563B" w:rsidRPr="00AB229F" w:rsidRDefault="004D563B" w:rsidP="004D563B">
      <w:pPr>
        <w:spacing w:line="360" w:lineRule="auto"/>
        <w:ind w:left="1701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272CD" w14:textId="76C90858" w:rsidR="004D563B" w:rsidRPr="00AB229F" w:rsidRDefault="004372DA" w:rsidP="004D563B">
      <w:pPr>
        <w:spacing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LUIZ DARCI ZAFFARI</w:t>
      </w:r>
      <w:r w:rsidR="004D563B" w:rsidRPr="00AB229F">
        <w:rPr>
          <w:rFonts w:ascii="Times New Roman" w:hAnsi="Times New Roman" w:cs="Times New Roman"/>
          <w:sz w:val="24"/>
          <w:szCs w:val="24"/>
        </w:rPr>
        <w:t xml:space="preserve">, prefeito municipal </w:t>
      </w:r>
      <w:r>
        <w:rPr>
          <w:rFonts w:ascii="Times New Roman" w:hAnsi="Times New Roman" w:cs="Times New Roman"/>
          <w:sz w:val="24"/>
          <w:szCs w:val="24"/>
        </w:rPr>
        <w:t xml:space="preserve">em Exercício </w:t>
      </w:r>
      <w:r w:rsidR="004D563B" w:rsidRPr="00AB229F">
        <w:rPr>
          <w:rFonts w:ascii="Times New Roman" w:hAnsi="Times New Roman" w:cs="Times New Roman"/>
          <w:sz w:val="24"/>
          <w:szCs w:val="24"/>
        </w:rPr>
        <w:t>de Novo Horizonte, Estado de Santa Catarina, no uso das atribuições que lhe confere a Lei Orgânica do Município, faz saber que a Câmara de Vereadores aprovou e este sanciona a seguinte Lei:</w:t>
      </w:r>
    </w:p>
    <w:p w14:paraId="677B0A8C" w14:textId="77777777" w:rsidR="004D563B" w:rsidRPr="00AB229F" w:rsidRDefault="004D563B" w:rsidP="004D563B">
      <w:pPr>
        <w:spacing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6508229" w14:textId="1FF4CC48" w:rsidR="004D563B" w:rsidRPr="00AB229F" w:rsidRDefault="004D563B" w:rsidP="004D563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229F">
        <w:rPr>
          <w:rFonts w:ascii="Times New Roman" w:hAnsi="Times New Roman" w:cs="Times New Roman"/>
          <w:b/>
          <w:sz w:val="24"/>
          <w:szCs w:val="24"/>
        </w:rPr>
        <w:t xml:space="preserve">Art. 1º </w:t>
      </w:r>
      <w:r w:rsidRPr="00AB229F">
        <w:rPr>
          <w:rFonts w:ascii="Times New Roman" w:hAnsi="Times New Roman" w:cs="Times New Roman"/>
          <w:sz w:val="24"/>
          <w:szCs w:val="24"/>
        </w:rPr>
        <w:t xml:space="preserve">Fica concedida aos Agentes Políticos do Poder Executivo, e servidores </w:t>
      </w:r>
      <w:proofErr w:type="gramStart"/>
      <w:r w:rsidRPr="00AB229F">
        <w:rPr>
          <w:rFonts w:ascii="Times New Roman" w:hAnsi="Times New Roman" w:cs="Times New Roman"/>
          <w:sz w:val="24"/>
          <w:szCs w:val="24"/>
        </w:rPr>
        <w:t>municipais assim entendido</w:t>
      </w:r>
      <w:proofErr w:type="gramEnd"/>
      <w:r w:rsidRPr="00AB229F">
        <w:rPr>
          <w:rFonts w:ascii="Times New Roman" w:hAnsi="Times New Roman" w:cs="Times New Roman"/>
          <w:sz w:val="24"/>
          <w:szCs w:val="24"/>
        </w:rPr>
        <w:t xml:space="preserve"> o Prefeito, Vice-Prefeito, Secretários, </w:t>
      </w:r>
      <w:r w:rsidRPr="00AB229F">
        <w:rPr>
          <w:rFonts w:ascii="Times New Roman" w:hAnsi="Times New Roman" w:cs="Times New Roman"/>
          <w:color w:val="000000"/>
          <w:sz w:val="24"/>
          <w:szCs w:val="24"/>
        </w:rPr>
        <w:t>servidores municipais estatuários e servidores admitidos em Caráter Temporário, Conselheiros Tutelares, Empregos Públicos, bem como aos Inativos e Pensionista do RPPS (Regime Próprio Previdência Social) de Novo Horizonte/SC,</w:t>
      </w:r>
      <w:r w:rsidRPr="00AB229F">
        <w:rPr>
          <w:rFonts w:ascii="Times New Roman" w:hAnsi="Times New Roman" w:cs="Times New Roman"/>
          <w:sz w:val="24"/>
          <w:szCs w:val="24"/>
        </w:rPr>
        <w:t xml:space="preserve"> a reposição salarial no </w:t>
      </w:r>
      <w:r w:rsidR="00AC33D4">
        <w:rPr>
          <w:rFonts w:ascii="Times New Roman" w:hAnsi="Times New Roman" w:cs="Times New Roman"/>
          <w:sz w:val="24"/>
          <w:szCs w:val="24"/>
        </w:rPr>
        <w:t xml:space="preserve">valor </w:t>
      </w:r>
      <w:r w:rsidRPr="00AB229F">
        <w:rPr>
          <w:rFonts w:ascii="Times New Roman" w:hAnsi="Times New Roman" w:cs="Times New Roman"/>
          <w:sz w:val="24"/>
          <w:szCs w:val="24"/>
        </w:rPr>
        <w:t xml:space="preserve">de </w:t>
      </w:r>
      <w:r w:rsidR="00686B54" w:rsidRPr="00686B54">
        <w:rPr>
          <w:rFonts w:ascii="Times New Roman" w:hAnsi="Times New Roman" w:cs="Times New Roman"/>
          <w:b/>
          <w:bCs/>
          <w:sz w:val="24"/>
          <w:szCs w:val="24"/>
        </w:rPr>
        <w:t xml:space="preserve">4,50 </w:t>
      </w:r>
      <w:r w:rsidRPr="00AB229F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AC33D4">
        <w:rPr>
          <w:rFonts w:ascii="Times New Roman" w:hAnsi="Times New Roman" w:cs="Times New Roman"/>
          <w:b/>
          <w:sz w:val="24"/>
          <w:szCs w:val="24"/>
        </w:rPr>
        <w:t>pontos percentuais</w:t>
      </w:r>
      <w:r w:rsidRPr="00AB229F">
        <w:rPr>
          <w:rFonts w:ascii="Times New Roman" w:hAnsi="Times New Roman" w:cs="Times New Roman"/>
          <w:b/>
          <w:sz w:val="24"/>
          <w:szCs w:val="24"/>
        </w:rPr>
        <w:t>,</w:t>
      </w:r>
      <w:r w:rsidRPr="00AB229F">
        <w:rPr>
          <w:rFonts w:ascii="Times New Roman" w:hAnsi="Times New Roman" w:cs="Times New Roman"/>
          <w:sz w:val="24"/>
          <w:szCs w:val="24"/>
        </w:rPr>
        <w:t xml:space="preserve"> com base no </w:t>
      </w:r>
      <w:r w:rsidRPr="00AB229F">
        <w:rPr>
          <w:rFonts w:ascii="Times New Roman" w:hAnsi="Times New Roman" w:cs="Times New Roman"/>
          <w:bCs/>
          <w:sz w:val="24"/>
          <w:szCs w:val="24"/>
        </w:rPr>
        <w:t>I</w:t>
      </w:r>
      <w:r w:rsidR="00686B54">
        <w:rPr>
          <w:rFonts w:ascii="Times New Roman" w:hAnsi="Times New Roman" w:cs="Times New Roman"/>
          <w:bCs/>
          <w:sz w:val="24"/>
          <w:szCs w:val="24"/>
        </w:rPr>
        <w:t>PCA- IBGE</w:t>
      </w:r>
      <w:r w:rsidRPr="00AB229F">
        <w:rPr>
          <w:rFonts w:ascii="Times New Roman" w:hAnsi="Times New Roman" w:cs="Times New Roman"/>
          <w:sz w:val="24"/>
          <w:szCs w:val="24"/>
        </w:rPr>
        <w:t xml:space="preserve">, </w:t>
      </w:r>
      <w:r w:rsidRPr="00AB229F">
        <w:rPr>
          <w:rFonts w:ascii="Times New Roman" w:hAnsi="Times New Roman" w:cs="Times New Roman"/>
          <w:bCs/>
          <w:sz w:val="24"/>
          <w:szCs w:val="24"/>
        </w:rPr>
        <w:t xml:space="preserve">referente ao período </w:t>
      </w:r>
      <w:r w:rsidRPr="00AB229F">
        <w:rPr>
          <w:rFonts w:ascii="Times New Roman" w:hAnsi="Times New Roman" w:cs="Times New Roman"/>
          <w:sz w:val="24"/>
          <w:szCs w:val="24"/>
        </w:rPr>
        <w:t xml:space="preserve">acumulado entre </w:t>
      </w:r>
      <w:r w:rsidR="00686B54">
        <w:rPr>
          <w:rFonts w:ascii="Times New Roman" w:hAnsi="Times New Roman" w:cs="Times New Roman"/>
          <w:sz w:val="24"/>
          <w:szCs w:val="24"/>
        </w:rPr>
        <w:t>01/02/2023 à 31/01/2024</w:t>
      </w:r>
      <w:r w:rsidRPr="00AB229F">
        <w:rPr>
          <w:rFonts w:ascii="Times New Roman" w:hAnsi="Times New Roman" w:cs="Times New Roman"/>
          <w:sz w:val="24"/>
          <w:szCs w:val="24"/>
        </w:rPr>
        <w:t>.</w:t>
      </w:r>
    </w:p>
    <w:p w14:paraId="099E4EEA" w14:textId="77777777" w:rsidR="004D563B" w:rsidRPr="00AB229F" w:rsidRDefault="004D563B" w:rsidP="004D563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9462FC4" w14:textId="77777777" w:rsidR="004D563B" w:rsidRPr="00AB229F" w:rsidRDefault="004D563B" w:rsidP="00AB229F">
      <w:pPr>
        <w:spacing w:line="360" w:lineRule="auto"/>
        <w:ind w:righ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229F">
        <w:rPr>
          <w:rFonts w:ascii="Times New Roman" w:hAnsi="Times New Roman" w:cs="Times New Roman"/>
          <w:b/>
          <w:sz w:val="24"/>
          <w:szCs w:val="24"/>
        </w:rPr>
        <w:lastRenderedPageBreak/>
        <w:t>Art. 2º</w:t>
      </w:r>
      <w:r w:rsidRPr="00AB229F">
        <w:rPr>
          <w:rFonts w:ascii="Times New Roman" w:hAnsi="Times New Roman" w:cs="Times New Roman"/>
          <w:sz w:val="24"/>
          <w:szCs w:val="24"/>
        </w:rPr>
        <w:t xml:space="preserve"> Para fazer frente às despesas decorrentes da execução da presente Lei serão usados recursos do orçamento municipal.</w:t>
      </w:r>
    </w:p>
    <w:p w14:paraId="34A333FE" w14:textId="39429F4F" w:rsidR="004D563B" w:rsidRPr="00AB229F" w:rsidRDefault="004D563B" w:rsidP="00AB229F">
      <w:pPr>
        <w:spacing w:line="36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29F">
        <w:rPr>
          <w:rFonts w:ascii="Times New Roman" w:hAnsi="Times New Roman" w:cs="Times New Roman"/>
          <w:b/>
          <w:sz w:val="24"/>
          <w:szCs w:val="24"/>
        </w:rPr>
        <w:t>Art. 3º</w:t>
      </w:r>
      <w:r w:rsidRPr="00AB229F">
        <w:rPr>
          <w:rFonts w:ascii="Times New Roman" w:hAnsi="Times New Roman" w:cs="Times New Roman"/>
          <w:sz w:val="24"/>
          <w:szCs w:val="24"/>
        </w:rPr>
        <w:t xml:space="preserve"> Esta Lei entra em vigor na data de sua publicação</w:t>
      </w:r>
      <w:r w:rsidR="006F4003">
        <w:rPr>
          <w:rFonts w:ascii="Times New Roman" w:hAnsi="Times New Roman" w:cs="Times New Roman"/>
          <w:sz w:val="24"/>
          <w:szCs w:val="24"/>
        </w:rPr>
        <w:t>, com seus efeitos a partir de 1º de abril de 2024.</w:t>
      </w:r>
    </w:p>
    <w:p w14:paraId="740E5D2E" w14:textId="77777777" w:rsidR="004D563B" w:rsidRPr="00AB229F" w:rsidRDefault="00E230B7" w:rsidP="00E230B7">
      <w:pPr>
        <w:spacing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D563B" w:rsidRPr="00AB229F">
        <w:rPr>
          <w:rFonts w:ascii="Times New Roman" w:hAnsi="Times New Roman" w:cs="Times New Roman"/>
          <w:b/>
          <w:sz w:val="24"/>
          <w:szCs w:val="24"/>
        </w:rPr>
        <w:t>Art. 4º</w:t>
      </w:r>
      <w:r w:rsidR="004D563B" w:rsidRPr="00AB229F">
        <w:rPr>
          <w:rFonts w:ascii="Times New Roman" w:hAnsi="Times New Roman" w:cs="Times New Roman"/>
          <w:sz w:val="24"/>
          <w:szCs w:val="24"/>
        </w:rPr>
        <w:t xml:space="preserve"> Revogam-se as disposições em contrário.</w:t>
      </w:r>
    </w:p>
    <w:p w14:paraId="6619999B" w14:textId="77777777" w:rsidR="004D563B" w:rsidRPr="00AB229F" w:rsidRDefault="004D563B" w:rsidP="004D563B">
      <w:pPr>
        <w:spacing w:line="360" w:lineRule="auto"/>
        <w:ind w:righ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F26BEB9" w14:textId="77777777" w:rsidR="00AB229F" w:rsidRDefault="004D563B" w:rsidP="004D563B">
      <w:pPr>
        <w:pStyle w:val="Recuodecorpodetexto3"/>
        <w:spacing w:line="360" w:lineRule="auto"/>
        <w:ind w:right="-567" w:firstLine="0"/>
        <w:jc w:val="center"/>
        <w:rPr>
          <w:color w:val="000000"/>
          <w:sz w:val="24"/>
        </w:rPr>
      </w:pPr>
      <w:r w:rsidRPr="00AB229F">
        <w:rPr>
          <w:color w:val="000000"/>
          <w:sz w:val="24"/>
        </w:rPr>
        <w:t>Gabinete do Prefeito Municipal de Novo Ho</w:t>
      </w:r>
      <w:r w:rsidR="00AB229F">
        <w:rPr>
          <w:color w:val="000000"/>
          <w:sz w:val="24"/>
        </w:rPr>
        <w:t>rizonte/SC</w:t>
      </w:r>
    </w:p>
    <w:p w14:paraId="0C6FC33C" w14:textId="578F9490" w:rsidR="004D563B" w:rsidRPr="00AB229F" w:rsidRDefault="00AB229F" w:rsidP="004D563B">
      <w:pPr>
        <w:pStyle w:val="Recuodecorpodetexto3"/>
        <w:spacing w:line="360" w:lineRule="auto"/>
        <w:ind w:right="-567" w:firstLine="0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E</w:t>
      </w:r>
      <w:r w:rsidR="004D563B" w:rsidRPr="00AB229F">
        <w:rPr>
          <w:color w:val="000000"/>
          <w:sz w:val="24"/>
        </w:rPr>
        <w:t>m 1</w:t>
      </w:r>
      <w:r w:rsidR="00037849">
        <w:rPr>
          <w:color w:val="000000"/>
          <w:sz w:val="24"/>
        </w:rPr>
        <w:t xml:space="preserve">9 de </w:t>
      </w:r>
      <w:r w:rsidR="004372DA">
        <w:rPr>
          <w:color w:val="000000"/>
          <w:sz w:val="24"/>
        </w:rPr>
        <w:t>março</w:t>
      </w:r>
      <w:r w:rsidR="00037849">
        <w:rPr>
          <w:color w:val="000000"/>
          <w:sz w:val="24"/>
        </w:rPr>
        <w:t xml:space="preserve"> de 2024</w:t>
      </w:r>
      <w:r w:rsidR="004D563B" w:rsidRPr="00AB229F">
        <w:rPr>
          <w:color w:val="000000"/>
          <w:sz w:val="24"/>
        </w:rPr>
        <w:t>.</w:t>
      </w:r>
    </w:p>
    <w:p w14:paraId="36A18A5F" w14:textId="77777777" w:rsidR="004D563B" w:rsidRPr="00AB229F" w:rsidRDefault="004D563B" w:rsidP="00AB229F">
      <w:pPr>
        <w:spacing w:line="36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6E46337A" w14:textId="77777777" w:rsidR="004D563B" w:rsidRPr="00AB229F" w:rsidRDefault="004D563B" w:rsidP="00AB229F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2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----------------------------------------------------</w:t>
      </w:r>
    </w:p>
    <w:p w14:paraId="1631CEC7" w14:textId="4265CB9F" w:rsidR="004D563B" w:rsidRPr="00AB229F" w:rsidRDefault="004372DA" w:rsidP="00AB229F">
      <w:pPr>
        <w:spacing w:after="0"/>
        <w:ind w:righ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LUIZ DARCI ZAFFARI</w:t>
      </w:r>
    </w:p>
    <w:p w14:paraId="0FD65AB9" w14:textId="56415C7D" w:rsidR="004D563B" w:rsidRPr="00AB229F" w:rsidRDefault="004D563B" w:rsidP="00AB229F">
      <w:pPr>
        <w:spacing w:after="0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AB229F">
        <w:rPr>
          <w:rFonts w:ascii="Times New Roman" w:hAnsi="Times New Roman" w:cs="Times New Roman"/>
          <w:color w:val="000000"/>
          <w:sz w:val="24"/>
          <w:szCs w:val="24"/>
        </w:rPr>
        <w:t>Prefeito Municipal</w:t>
      </w:r>
      <w:r w:rsidR="004372DA">
        <w:rPr>
          <w:rFonts w:ascii="Times New Roman" w:hAnsi="Times New Roman" w:cs="Times New Roman"/>
          <w:color w:val="000000"/>
          <w:sz w:val="24"/>
          <w:szCs w:val="24"/>
        </w:rPr>
        <w:t xml:space="preserve"> EE</w:t>
      </w:r>
    </w:p>
    <w:p w14:paraId="2D63280D" w14:textId="77777777" w:rsidR="00B94736" w:rsidRDefault="00B94736" w:rsidP="00AB22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861D6D" w14:textId="06086215" w:rsidR="004372DA" w:rsidRDefault="004372DA" w:rsidP="00AB2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</w:t>
      </w:r>
    </w:p>
    <w:p w14:paraId="607866B0" w14:textId="525702BE" w:rsidR="004372DA" w:rsidRPr="00AB229F" w:rsidRDefault="004372DA" w:rsidP="00AB2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Publique-se</w:t>
      </w:r>
      <w:bookmarkStart w:id="0" w:name="_GoBack"/>
      <w:bookmarkEnd w:id="0"/>
    </w:p>
    <w:sectPr w:rsidR="004372DA" w:rsidRPr="00AB229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FE8C4" w14:textId="77777777" w:rsidR="00511F3C" w:rsidRDefault="00511F3C" w:rsidP="005F791F">
      <w:pPr>
        <w:spacing w:after="0" w:line="240" w:lineRule="auto"/>
      </w:pPr>
      <w:r>
        <w:separator/>
      </w:r>
    </w:p>
  </w:endnote>
  <w:endnote w:type="continuationSeparator" w:id="0">
    <w:p w14:paraId="0C5FD40B" w14:textId="77777777" w:rsidR="00511F3C" w:rsidRDefault="00511F3C" w:rsidP="005F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FE2BA" w14:textId="77777777" w:rsidR="00511F3C" w:rsidRDefault="00511F3C" w:rsidP="005F791F">
      <w:pPr>
        <w:spacing w:after="0" w:line="240" w:lineRule="auto"/>
      </w:pPr>
      <w:r>
        <w:separator/>
      </w:r>
    </w:p>
  </w:footnote>
  <w:footnote w:type="continuationSeparator" w:id="0">
    <w:p w14:paraId="2A82F395" w14:textId="77777777" w:rsidR="00511F3C" w:rsidRDefault="00511F3C" w:rsidP="005F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5F791F" w:rsidRPr="00F71064" w14:paraId="7E9FF570" w14:textId="77777777" w:rsidTr="00E3457D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7FD40F8C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rPr>
              <w:b/>
              <w:sz w:val="24"/>
              <w:szCs w:val="24"/>
            </w:rPr>
          </w:pPr>
          <w:r w:rsidRPr="00F71064">
            <w:rPr>
              <w:noProof/>
              <w:sz w:val="24"/>
              <w:szCs w:val="24"/>
            </w:rPr>
            <w:drawing>
              <wp:inline distT="0" distB="0" distL="0" distR="0" wp14:anchorId="55B17E51" wp14:editId="1547C25E">
                <wp:extent cx="914400" cy="908050"/>
                <wp:effectExtent l="0" t="0" r="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</w:tcPr>
        <w:p w14:paraId="05657363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ESTADO DE SANTA CATARINA</w:t>
          </w:r>
        </w:p>
        <w:p w14:paraId="20084474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Prefeitura Municipal de Novo Horizonte/SC.</w:t>
          </w:r>
        </w:p>
        <w:p w14:paraId="7836E569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 xml:space="preserve">Rua José Fabro, </w:t>
          </w:r>
          <w:r w:rsidR="003D7958">
            <w:rPr>
              <w:b/>
              <w:sz w:val="24"/>
              <w:szCs w:val="24"/>
            </w:rPr>
            <w:t xml:space="preserve">nº </w:t>
          </w:r>
          <w:r w:rsidRPr="00F71064">
            <w:rPr>
              <w:b/>
              <w:sz w:val="24"/>
              <w:szCs w:val="24"/>
            </w:rPr>
            <w:t>01 – Centro – CEP: 89.998-</w:t>
          </w:r>
          <w:proofErr w:type="gramStart"/>
          <w:r w:rsidRPr="00F71064">
            <w:rPr>
              <w:b/>
              <w:sz w:val="24"/>
              <w:szCs w:val="24"/>
            </w:rPr>
            <w:t>000</w:t>
          </w:r>
          <w:proofErr w:type="gramEnd"/>
        </w:p>
        <w:p w14:paraId="6D0BF417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Fone</w:t>
          </w:r>
          <w:r w:rsidR="003D7958">
            <w:rPr>
              <w:b/>
              <w:sz w:val="24"/>
              <w:szCs w:val="24"/>
            </w:rPr>
            <w:t>: (49) 3362 0024 – e-mail – prefeitura</w:t>
          </w:r>
          <w:r w:rsidRPr="00F71064">
            <w:rPr>
              <w:b/>
              <w:sz w:val="24"/>
              <w:szCs w:val="24"/>
            </w:rPr>
            <w:t>@novohorizonte.sc.gov.br</w:t>
          </w:r>
        </w:p>
      </w:tc>
    </w:tr>
  </w:tbl>
  <w:p w14:paraId="5997B6DB" w14:textId="77777777" w:rsidR="005F791F" w:rsidRPr="00F71064" w:rsidRDefault="005F791F" w:rsidP="005F791F">
    <w:pPr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</w:p>
  <w:p w14:paraId="2C4EE26D" w14:textId="77777777" w:rsidR="005F791F" w:rsidRDefault="005F79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E"/>
    <w:rsid w:val="00002D9A"/>
    <w:rsid w:val="00037849"/>
    <w:rsid w:val="0006456E"/>
    <w:rsid w:val="000D76C9"/>
    <w:rsid w:val="0013780B"/>
    <w:rsid w:val="00142C44"/>
    <w:rsid w:val="001700CD"/>
    <w:rsid w:val="00171512"/>
    <w:rsid w:val="001A3C31"/>
    <w:rsid w:val="001C12CC"/>
    <w:rsid w:val="00220BDA"/>
    <w:rsid w:val="00234285"/>
    <w:rsid w:val="00287078"/>
    <w:rsid w:val="00290047"/>
    <w:rsid w:val="00342788"/>
    <w:rsid w:val="00347978"/>
    <w:rsid w:val="00353A15"/>
    <w:rsid w:val="00365B65"/>
    <w:rsid w:val="003D7958"/>
    <w:rsid w:val="004372DA"/>
    <w:rsid w:val="0046448B"/>
    <w:rsid w:val="004D3D03"/>
    <w:rsid w:val="004D563B"/>
    <w:rsid w:val="00511F3C"/>
    <w:rsid w:val="00536D37"/>
    <w:rsid w:val="005C0657"/>
    <w:rsid w:val="005D3767"/>
    <w:rsid w:val="005F791F"/>
    <w:rsid w:val="00602C6D"/>
    <w:rsid w:val="00610749"/>
    <w:rsid w:val="006165E4"/>
    <w:rsid w:val="006278A7"/>
    <w:rsid w:val="00685D73"/>
    <w:rsid w:val="00686B54"/>
    <w:rsid w:val="006A7857"/>
    <w:rsid w:val="006F4003"/>
    <w:rsid w:val="00702E6F"/>
    <w:rsid w:val="00776785"/>
    <w:rsid w:val="007806E2"/>
    <w:rsid w:val="008754FC"/>
    <w:rsid w:val="008B4BBA"/>
    <w:rsid w:val="009232BB"/>
    <w:rsid w:val="009A7A88"/>
    <w:rsid w:val="00A545E1"/>
    <w:rsid w:val="00AB229F"/>
    <w:rsid w:val="00AC33D4"/>
    <w:rsid w:val="00AD54D5"/>
    <w:rsid w:val="00B0071A"/>
    <w:rsid w:val="00B043E7"/>
    <w:rsid w:val="00B252C1"/>
    <w:rsid w:val="00B91527"/>
    <w:rsid w:val="00B94736"/>
    <w:rsid w:val="00BF16CC"/>
    <w:rsid w:val="00C038FA"/>
    <w:rsid w:val="00CE04CA"/>
    <w:rsid w:val="00DE1027"/>
    <w:rsid w:val="00DE2345"/>
    <w:rsid w:val="00DE3A37"/>
    <w:rsid w:val="00E15648"/>
    <w:rsid w:val="00E230B7"/>
    <w:rsid w:val="00E508A4"/>
    <w:rsid w:val="00EF4E39"/>
    <w:rsid w:val="00F71064"/>
    <w:rsid w:val="00FC388B"/>
    <w:rsid w:val="00FC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1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78"/>
  </w:style>
  <w:style w:type="paragraph" w:styleId="Ttulo1">
    <w:name w:val="heading 1"/>
    <w:basedOn w:val="Normal"/>
    <w:next w:val="Normal"/>
    <w:link w:val="Ttulo1Char"/>
    <w:qFormat/>
    <w:rsid w:val="004D56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color w:val="0000F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8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0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F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91F"/>
  </w:style>
  <w:style w:type="paragraph" w:styleId="Rodap">
    <w:name w:val="footer"/>
    <w:basedOn w:val="Normal"/>
    <w:link w:val="RodapChar"/>
    <w:uiPriority w:val="99"/>
    <w:unhideWhenUsed/>
    <w:rsid w:val="005F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91F"/>
  </w:style>
  <w:style w:type="paragraph" w:customStyle="1" w:styleId="Default">
    <w:name w:val="Default"/>
    <w:rsid w:val="00923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156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4D563B"/>
    <w:rPr>
      <w:rFonts w:ascii="Times New Roman" w:eastAsia="Times New Roman" w:hAnsi="Times New Roman" w:cs="Times New Roman"/>
      <w:b/>
      <w:iCs/>
      <w:color w:val="0000FF"/>
      <w:sz w:val="24"/>
      <w:szCs w:val="24"/>
      <w:lang w:eastAsia="pt-BR"/>
    </w:rPr>
  </w:style>
  <w:style w:type="character" w:styleId="Hyperlink">
    <w:name w:val="Hyperlink"/>
    <w:semiHidden/>
    <w:unhideWhenUsed/>
    <w:rsid w:val="004D563B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D563B"/>
    <w:pPr>
      <w:spacing w:after="0" w:line="240" w:lineRule="auto"/>
      <w:ind w:firstLine="1620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D563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D56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78"/>
  </w:style>
  <w:style w:type="paragraph" w:styleId="Ttulo1">
    <w:name w:val="heading 1"/>
    <w:basedOn w:val="Normal"/>
    <w:next w:val="Normal"/>
    <w:link w:val="Ttulo1Char"/>
    <w:qFormat/>
    <w:rsid w:val="004D56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color w:val="0000F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8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0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F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91F"/>
  </w:style>
  <w:style w:type="paragraph" w:styleId="Rodap">
    <w:name w:val="footer"/>
    <w:basedOn w:val="Normal"/>
    <w:link w:val="RodapChar"/>
    <w:uiPriority w:val="99"/>
    <w:unhideWhenUsed/>
    <w:rsid w:val="005F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91F"/>
  </w:style>
  <w:style w:type="paragraph" w:customStyle="1" w:styleId="Default">
    <w:name w:val="Default"/>
    <w:rsid w:val="00923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156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4D563B"/>
    <w:rPr>
      <w:rFonts w:ascii="Times New Roman" w:eastAsia="Times New Roman" w:hAnsi="Times New Roman" w:cs="Times New Roman"/>
      <w:b/>
      <w:iCs/>
      <w:color w:val="0000FF"/>
      <w:sz w:val="24"/>
      <w:szCs w:val="24"/>
      <w:lang w:eastAsia="pt-BR"/>
    </w:rPr>
  </w:style>
  <w:style w:type="character" w:styleId="Hyperlink">
    <w:name w:val="Hyperlink"/>
    <w:semiHidden/>
    <w:unhideWhenUsed/>
    <w:rsid w:val="004D563B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D563B"/>
    <w:pPr>
      <w:spacing w:after="0" w:line="240" w:lineRule="auto"/>
      <w:ind w:firstLine="1620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D563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D5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2020-03-11T13:13:00Z</cp:lastPrinted>
  <dcterms:created xsi:type="dcterms:W3CDTF">2024-03-19T16:17:00Z</dcterms:created>
  <dcterms:modified xsi:type="dcterms:W3CDTF">2024-03-19T16:20:00Z</dcterms:modified>
</cp:coreProperties>
</file>