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649A6" w14:textId="7D994A8A" w:rsidR="00AD7293" w:rsidRPr="00CA258C" w:rsidRDefault="00AD7293" w:rsidP="00C316A7">
      <w:pPr>
        <w:tabs>
          <w:tab w:val="left" w:pos="2367"/>
        </w:tabs>
        <w:rPr>
          <w:rFonts w:ascii="Arial" w:hAnsi="Arial" w:cs="Arial"/>
          <w:b/>
          <w:color w:val="000000"/>
          <w:sz w:val="24"/>
          <w:szCs w:val="24"/>
        </w:rPr>
      </w:pPr>
      <w:r w:rsidRPr="00CA258C">
        <w:rPr>
          <w:rFonts w:ascii="Arial" w:hAnsi="Arial" w:cs="Arial"/>
          <w:b/>
          <w:color w:val="000000"/>
          <w:sz w:val="24"/>
          <w:szCs w:val="24"/>
        </w:rPr>
        <w:t xml:space="preserve">LEI </w:t>
      </w:r>
      <w:r w:rsidR="00172D71" w:rsidRPr="00CA258C">
        <w:rPr>
          <w:rFonts w:ascii="Arial" w:hAnsi="Arial" w:cs="Arial"/>
          <w:b/>
          <w:color w:val="000000"/>
          <w:sz w:val="24"/>
          <w:szCs w:val="24"/>
        </w:rPr>
        <w:t xml:space="preserve">COMPLEMENTAR </w:t>
      </w:r>
      <w:r w:rsidRPr="00CA258C">
        <w:rPr>
          <w:rFonts w:ascii="Arial" w:hAnsi="Arial" w:cs="Arial"/>
          <w:b/>
          <w:color w:val="000000"/>
          <w:sz w:val="24"/>
          <w:szCs w:val="24"/>
        </w:rPr>
        <w:t xml:space="preserve">Nº </w:t>
      </w:r>
      <w:r w:rsidR="00101553">
        <w:rPr>
          <w:rFonts w:ascii="Arial" w:hAnsi="Arial" w:cs="Arial"/>
          <w:b/>
          <w:color w:val="000000"/>
          <w:sz w:val="24"/>
          <w:szCs w:val="24"/>
        </w:rPr>
        <w:t xml:space="preserve">065 </w:t>
      </w:r>
      <w:r w:rsidR="007522C4">
        <w:rPr>
          <w:rFonts w:ascii="Arial" w:hAnsi="Arial" w:cs="Arial"/>
          <w:b/>
          <w:color w:val="000000"/>
          <w:sz w:val="24"/>
          <w:szCs w:val="24"/>
        </w:rPr>
        <w:t>DE 1</w:t>
      </w:r>
      <w:r w:rsidR="00101553">
        <w:rPr>
          <w:rFonts w:ascii="Arial" w:hAnsi="Arial" w:cs="Arial"/>
          <w:b/>
          <w:color w:val="000000"/>
          <w:sz w:val="24"/>
          <w:szCs w:val="24"/>
        </w:rPr>
        <w:t>8</w:t>
      </w:r>
      <w:r w:rsidR="007522C4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r w:rsidR="00101553">
        <w:rPr>
          <w:rFonts w:ascii="Arial" w:hAnsi="Arial" w:cs="Arial"/>
          <w:b/>
          <w:color w:val="000000"/>
          <w:sz w:val="24"/>
          <w:szCs w:val="24"/>
        </w:rPr>
        <w:t>ABRIL</w:t>
      </w:r>
      <w:r w:rsidR="007522C4">
        <w:rPr>
          <w:rFonts w:ascii="Arial" w:hAnsi="Arial" w:cs="Arial"/>
          <w:b/>
          <w:color w:val="000000"/>
          <w:sz w:val="24"/>
          <w:szCs w:val="24"/>
        </w:rPr>
        <w:t xml:space="preserve"> DE 2023.</w:t>
      </w:r>
    </w:p>
    <w:p w14:paraId="353451CD" w14:textId="77777777" w:rsidR="002D5585" w:rsidRPr="00CA258C" w:rsidRDefault="002D5585" w:rsidP="002D5585">
      <w:pPr>
        <w:pStyle w:val="Sumuladelei"/>
        <w:ind w:left="3261" w:right="-57" w:hanging="992"/>
        <w:rPr>
          <w:rFonts w:ascii="Arial" w:hAnsi="Arial" w:cs="Arial"/>
          <w:b/>
          <w:i w:val="0"/>
          <w:color w:val="000000"/>
          <w:sz w:val="24"/>
          <w:szCs w:val="24"/>
        </w:rPr>
      </w:pPr>
    </w:p>
    <w:p w14:paraId="3332FFEA" w14:textId="412A109D" w:rsidR="00AD7293" w:rsidRPr="00CA258C" w:rsidRDefault="007522C4" w:rsidP="002D5585">
      <w:pPr>
        <w:pStyle w:val="Sumuladelei"/>
        <w:ind w:left="3261" w:right="-57" w:hanging="992"/>
        <w:rPr>
          <w:rFonts w:ascii="Arial" w:eastAsia="MS Mincho" w:hAnsi="Arial" w:cs="Arial"/>
          <w:b/>
          <w:i w:val="0"/>
          <w:color w:val="000000"/>
          <w:sz w:val="24"/>
          <w:szCs w:val="24"/>
        </w:rPr>
      </w:pPr>
      <w:r w:rsidRPr="00CA258C">
        <w:rPr>
          <w:rFonts w:ascii="Arial" w:hAnsi="Arial" w:cs="Arial"/>
          <w:b/>
          <w:i w:val="0"/>
          <w:color w:val="000000"/>
          <w:sz w:val="24"/>
          <w:szCs w:val="24"/>
        </w:rPr>
        <w:t>Súmula</w:t>
      </w:r>
      <w:r>
        <w:rPr>
          <w:rFonts w:ascii="Arial" w:hAnsi="Arial" w:cs="Arial"/>
          <w:b/>
          <w:color w:val="000000"/>
          <w:sz w:val="24"/>
          <w:szCs w:val="24"/>
        </w:rPr>
        <w:t>:</w:t>
      </w:r>
      <w:r w:rsidRPr="00CA258C">
        <w:rPr>
          <w:rFonts w:ascii="Arial" w:hAnsi="Arial" w:cs="Arial"/>
          <w:b/>
          <w:i w:val="0"/>
          <w:color w:val="000000"/>
          <w:sz w:val="24"/>
          <w:szCs w:val="24"/>
        </w:rPr>
        <w:t xml:space="preserve"> Dispõe</w:t>
      </w:r>
      <w:r w:rsidR="002D5585" w:rsidRPr="00CA258C">
        <w:rPr>
          <w:rFonts w:ascii="Arial" w:hAnsi="Arial" w:cs="Arial"/>
          <w:b/>
          <w:i w:val="0"/>
          <w:color w:val="000000"/>
          <w:sz w:val="24"/>
          <w:szCs w:val="24"/>
        </w:rPr>
        <w:t xml:space="preserve"> sobre a alteração da Lei Complementar Municipal nº 028 de 09 de dezembro de 2003</w:t>
      </w:r>
      <w:r w:rsidR="00AD7293" w:rsidRPr="00CA258C">
        <w:rPr>
          <w:rFonts w:ascii="Arial" w:hAnsi="Arial" w:cs="Arial"/>
          <w:b/>
          <w:i w:val="0"/>
          <w:color w:val="000000"/>
          <w:sz w:val="24"/>
          <w:szCs w:val="24"/>
        </w:rPr>
        <w:t xml:space="preserve"> e da outras providências</w:t>
      </w:r>
      <w:r w:rsidR="00AD7293" w:rsidRPr="00CA258C">
        <w:rPr>
          <w:rFonts w:ascii="Arial" w:eastAsia="MS Mincho" w:hAnsi="Arial" w:cs="Arial"/>
          <w:b/>
          <w:i w:val="0"/>
          <w:color w:val="000000"/>
          <w:sz w:val="24"/>
          <w:szCs w:val="24"/>
        </w:rPr>
        <w:t>.</w:t>
      </w:r>
    </w:p>
    <w:p w14:paraId="469070B3" w14:textId="77777777" w:rsidR="00172D71" w:rsidRPr="00CA258C" w:rsidRDefault="00172D71" w:rsidP="00C316A7">
      <w:pPr>
        <w:pStyle w:val="Recuodecorpodetexto3"/>
        <w:ind w:firstLine="0"/>
        <w:rPr>
          <w:rFonts w:cs="Arial"/>
          <w:b/>
          <w:color w:val="000000"/>
          <w:sz w:val="24"/>
          <w:szCs w:val="24"/>
        </w:rPr>
      </w:pPr>
    </w:p>
    <w:p w14:paraId="2E4061D0" w14:textId="77777777" w:rsidR="002D5585" w:rsidRPr="00CA258C" w:rsidRDefault="00AD7293" w:rsidP="007E62C2">
      <w:pPr>
        <w:pStyle w:val="Recuodecorpodetexto3"/>
        <w:ind w:firstLine="708"/>
        <w:rPr>
          <w:rFonts w:cs="Arial"/>
          <w:color w:val="000000"/>
          <w:sz w:val="24"/>
          <w:szCs w:val="24"/>
        </w:rPr>
      </w:pPr>
      <w:proofErr w:type="spellStart"/>
      <w:r w:rsidRPr="00CA258C">
        <w:rPr>
          <w:rFonts w:cs="Arial"/>
          <w:b/>
          <w:color w:val="000000"/>
          <w:sz w:val="24"/>
          <w:szCs w:val="24"/>
        </w:rPr>
        <w:t>Art</w:t>
      </w:r>
      <w:proofErr w:type="spellEnd"/>
      <w:r w:rsidRPr="00CA258C">
        <w:rPr>
          <w:rFonts w:cs="Arial"/>
          <w:b/>
          <w:color w:val="000000"/>
          <w:sz w:val="24"/>
          <w:szCs w:val="24"/>
        </w:rPr>
        <w:t xml:space="preserve"> 1º</w:t>
      </w:r>
      <w:r w:rsidRPr="00CA258C">
        <w:rPr>
          <w:rFonts w:cs="Arial"/>
          <w:color w:val="000000"/>
          <w:sz w:val="24"/>
          <w:szCs w:val="24"/>
        </w:rPr>
        <w:t xml:space="preserve"> - </w:t>
      </w:r>
      <w:r w:rsidR="002D5585" w:rsidRPr="00CA258C">
        <w:rPr>
          <w:rFonts w:cs="Arial"/>
          <w:color w:val="000000"/>
          <w:sz w:val="24"/>
          <w:szCs w:val="24"/>
        </w:rPr>
        <w:t>O art. 8º</w:t>
      </w:r>
      <w:r w:rsidR="00A105DA">
        <w:rPr>
          <w:rFonts w:cs="Arial"/>
          <w:color w:val="000000"/>
          <w:sz w:val="24"/>
          <w:szCs w:val="24"/>
        </w:rPr>
        <w:t>,</w:t>
      </w:r>
      <w:r w:rsidR="00E02175" w:rsidRPr="00CA258C">
        <w:rPr>
          <w:rFonts w:cs="Arial"/>
          <w:color w:val="000000"/>
          <w:sz w:val="24"/>
          <w:szCs w:val="24"/>
        </w:rPr>
        <w:t xml:space="preserve"> § 1º</w:t>
      </w:r>
      <w:r w:rsidR="004A6C62" w:rsidRPr="00CA258C">
        <w:rPr>
          <w:rFonts w:cs="Arial"/>
          <w:color w:val="000000"/>
          <w:sz w:val="24"/>
          <w:szCs w:val="24"/>
        </w:rPr>
        <w:t xml:space="preserve">, </w:t>
      </w:r>
      <w:r w:rsidR="002D5585" w:rsidRPr="00CA258C">
        <w:rPr>
          <w:rFonts w:cs="Arial"/>
          <w:color w:val="000000"/>
          <w:sz w:val="24"/>
          <w:szCs w:val="24"/>
        </w:rPr>
        <w:t xml:space="preserve">da </w:t>
      </w:r>
      <w:r w:rsidR="004A6C62" w:rsidRPr="00CA258C">
        <w:rPr>
          <w:rFonts w:cs="Arial"/>
          <w:color w:val="000000"/>
          <w:sz w:val="24"/>
          <w:szCs w:val="24"/>
        </w:rPr>
        <w:t>L</w:t>
      </w:r>
      <w:r w:rsidR="002D5585" w:rsidRPr="00CA258C">
        <w:rPr>
          <w:rFonts w:cs="Arial"/>
          <w:color w:val="000000"/>
          <w:sz w:val="24"/>
          <w:szCs w:val="24"/>
        </w:rPr>
        <w:t>ei Complementar nº 028, de 09 de dezembro de 2003, ter</w:t>
      </w:r>
      <w:r w:rsidR="00A105DA">
        <w:rPr>
          <w:rFonts w:cs="Arial"/>
          <w:color w:val="000000"/>
          <w:sz w:val="24"/>
          <w:szCs w:val="24"/>
        </w:rPr>
        <w:t>á</w:t>
      </w:r>
      <w:r w:rsidR="002D5585" w:rsidRPr="00CA258C">
        <w:rPr>
          <w:rFonts w:cs="Arial"/>
          <w:color w:val="000000"/>
          <w:sz w:val="24"/>
          <w:szCs w:val="24"/>
        </w:rPr>
        <w:t xml:space="preserve"> a seguinte redação:</w:t>
      </w:r>
    </w:p>
    <w:p w14:paraId="76F539C8" w14:textId="77777777" w:rsidR="002D5585" w:rsidRPr="00CA258C" w:rsidRDefault="002D5585" w:rsidP="007E62C2">
      <w:pPr>
        <w:pStyle w:val="Recuodecorpodetexto3"/>
        <w:ind w:firstLine="708"/>
        <w:rPr>
          <w:rFonts w:cs="Arial"/>
          <w:color w:val="000000"/>
          <w:sz w:val="24"/>
          <w:szCs w:val="24"/>
        </w:rPr>
      </w:pPr>
    </w:p>
    <w:p w14:paraId="38B6A9F7" w14:textId="77777777" w:rsidR="002D5585" w:rsidRPr="00CA258C" w:rsidRDefault="002D5585" w:rsidP="002D5585">
      <w:pPr>
        <w:pStyle w:val="NormalWeb"/>
        <w:ind w:firstLine="708"/>
        <w:jc w:val="both"/>
        <w:rPr>
          <w:rFonts w:ascii="Arial" w:hAnsi="Arial" w:cs="Arial"/>
          <w:b/>
          <w:i/>
        </w:rPr>
      </w:pPr>
      <w:r w:rsidRPr="00CA258C">
        <w:rPr>
          <w:rFonts w:ascii="Arial" w:hAnsi="Arial" w:cs="Arial"/>
          <w:b/>
          <w:i/>
        </w:rPr>
        <w:t>Art. 8º. Fica criado o cargo de Coordenador de Controle Interno no quadro do Anexo II</w:t>
      </w:r>
      <w:r w:rsidR="004A6C62" w:rsidRPr="00CA258C">
        <w:rPr>
          <w:rFonts w:ascii="Arial" w:hAnsi="Arial" w:cs="Arial"/>
          <w:b/>
          <w:i/>
        </w:rPr>
        <w:t xml:space="preserve"> – Grupo 5,</w:t>
      </w:r>
      <w:r w:rsidRPr="00CA258C">
        <w:rPr>
          <w:rFonts w:ascii="Arial" w:hAnsi="Arial" w:cs="Arial"/>
          <w:b/>
          <w:i/>
        </w:rPr>
        <w:t xml:space="preserve"> da Lei Comp</w:t>
      </w:r>
      <w:r w:rsidR="00D07694" w:rsidRPr="00CA258C">
        <w:rPr>
          <w:rFonts w:ascii="Arial" w:hAnsi="Arial" w:cs="Arial"/>
          <w:b/>
          <w:i/>
        </w:rPr>
        <w:t>lementar nº 025, de 30/06/2003 e inclusão das atribuições no Anexo VI do mesmo diploma</w:t>
      </w:r>
      <w:r w:rsidR="004A6C62" w:rsidRPr="00CA258C">
        <w:rPr>
          <w:rFonts w:ascii="Arial" w:hAnsi="Arial" w:cs="Arial"/>
          <w:b/>
          <w:i/>
        </w:rPr>
        <w:t xml:space="preserve">, </w:t>
      </w:r>
      <w:r w:rsidR="00076268" w:rsidRPr="00CA258C">
        <w:rPr>
          <w:rFonts w:ascii="Arial" w:hAnsi="Arial" w:cs="Arial"/>
          <w:b/>
          <w:i/>
        </w:rPr>
        <w:t>conforme Anexo único à presente Lei</w:t>
      </w:r>
      <w:r w:rsidRPr="00CA258C">
        <w:rPr>
          <w:rFonts w:ascii="Arial" w:hAnsi="Arial" w:cs="Arial"/>
          <w:b/>
          <w:i/>
        </w:rPr>
        <w:t>. (NR)</w:t>
      </w:r>
    </w:p>
    <w:p w14:paraId="52A32965" w14:textId="12ABF1ED" w:rsidR="002D5585" w:rsidRPr="00CA258C" w:rsidRDefault="002D5585" w:rsidP="002D5585">
      <w:pPr>
        <w:pStyle w:val="NormalWeb"/>
        <w:ind w:firstLine="708"/>
        <w:jc w:val="both"/>
        <w:rPr>
          <w:rFonts w:ascii="Arial" w:hAnsi="Arial" w:cs="Arial"/>
          <w:b/>
          <w:i/>
        </w:rPr>
      </w:pPr>
      <w:r w:rsidRPr="00CA258C">
        <w:rPr>
          <w:rFonts w:ascii="Arial" w:hAnsi="Arial" w:cs="Arial"/>
          <w:b/>
          <w:i/>
        </w:rPr>
        <w:t xml:space="preserve">§ 1º. O ocupante do cargo de Coordenador do Controle interno será de provimento efetivo, aprovado em concurso </w:t>
      </w:r>
      <w:r w:rsidR="0093418E" w:rsidRPr="00CA258C">
        <w:rPr>
          <w:rFonts w:ascii="Arial" w:hAnsi="Arial" w:cs="Arial"/>
          <w:b/>
          <w:i/>
        </w:rPr>
        <w:t>público</w:t>
      </w:r>
      <w:r w:rsidRPr="00CA258C">
        <w:rPr>
          <w:rFonts w:ascii="Arial" w:hAnsi="Arial" w:cs="Arial"/>
          <w:b/>
          <w:i/>
        </w:rPr>
        <w:t xml:space="preserve"> de provas ou provas e títulos. (NR)</w:t>
      </w:r>
    </w:p>
    <w:p w14:paraId="5877D82A" w14:textId="77777777" w:rsidR="004A6C62" w:rsidRPr="00CA258C" w:rsidRDefault="004A6C62" w:rsidP="007E62C2">
      <w:pPr>
        <w:pStyle w:val="Recuodecorpodetexto3"/>
        <w:ind w:firstLine="708"/>
        <w:rPr>
          <w:rFonts w:cs="Arial"/>
          <w:b/>
          <w:color w:val="000000"/>
          <w:sz w:val="24"/>
          <w:szCs w:val="24"/>
        </w:rPr>
      </w:pPr>
    </w:p>
    <w:p w14:paraId="08ACA03F" w14:textId="69505A1C" w:rsidR="002D5585" w:rsidRPr="00CA258C" w:rsidRDefault="002D5585" w:rsidP="007E62C2">
      <w:pPr>
        <w:pStyle w:val="Recuodecorpodetexto3"/>
        <w:ind w:firstLine="708"/>
        <w:rPr>
          <w:rFonts w:cs="Arial"/>
          <w:color w:val="000000"/>
          <w:sz w:val="24"/>
          <w:szCs w:val="24"/>
        </w:rPr>
      </w:pPr>
      <w:r w:rsidRPr="00CA258C">
        <w:rPr>
          <w:rFonts w:cs="Arial"/>
          <w:b/>
          <w:color w:val="000000"/>
          <w:sz w:val="24"/>
          <w:szCs w:val="24"/>
        </w:rPr>
        <w:t>Art. 2º</w:t>
      </w:r>
      <w:r w:rsidRPr="00CA258C">
        <w:rPr>
          <w:rFonts w:cs="Arial"/>
          <w:color w:val="000000"/>
          <w:sz w:val="24"/>
          <w:szCs w:val="24"/>
        </w:rPr>
        <w:t xml:space="preserve"> - Ficam revogados os incisos </w:t>
      </w:r>
      <w:r w:rsidR="0055385A" w:rsidRPr="00CA258C">
        <w:rPr>
          <w:rFonts w:cs="Arial"/>
          <w:color w:val="000000"/>
          <w:sz w:val="24"/>
          <w:szCs w:val="24"/>
        </w:rPr>
        <w:t xml:space="preserve">I e II do §1º </w:t>
      </w:r>
      <w:r w:rsidR="004A6C62" w:rsidRPr="00CA258C">
        <w:rPr>
          <w:rFonts w:cs="Arial"/>
          <w:color w:val="000000"/>
          <w:sz w:val="24"/>
          <w:szCs w:val="24"/>
        </w:rPr>
        <w:t xml:space="preserve">e o § 2º e seus incisos </w:t>
      </w:r>
      <w:r w:rsidR="008B0805" w:rsidRPr="00CA258C">
        <w:rPr>
          <w:rFonts w:cs="Arial"/>
          <w:color w:val="000000"/>
          <w:sz w:val="24"/>
          <w:szCs w:val="24"/>
        </w:rPr>
        <w:t xml:space="preserve">todos </w:t>
      </w:r>
      <w:r w:rsidR="0055385A" w:rsidRPr="00CA258C">
        <w:rPr>
          <w:rFonts w:cs="Arial"/>
          <w:color w:val="000000"/>
          <w:sz w:val="24"/>
          <w:szCs w:val="24"/>
        </w:rPr>
        <w:t>do art. 8º, da Lei Complementar nº 028 de 09 de dezembro de 20</w:t>
      </w:r>
      <w:r w:rsidR="000B68F7">
        <w:rPr>
          <w:rFonts w:cs="Arial"/>
          <w:color w:val="000000"/>
          <w:sz w:val="24"/>
          <w:szCs w:val="24"/>
        </w:rPr>
        <w:t>0</w:t>
      </w:r>
      <w:r w:rsidR="0055385A" w:rsidRPr="00CA258C">
        <w:rPr>
          <w:rFonts w:cs="Arial"/>
          <w:color w:val="000000"/>
          <w:sz w:val="24"/>
          <w:szCs w:val="24"/>
        </w:rPr>
        <w:t>3.</w:t>
      </w:r>
    </w:p>
    <w:p w14:paraId="618C5452" w14:textId="77777777" w:rsidR="0055385A" w:rsidRPr="00CA258C" w:rsidRDefault="0055385A" w:rsidP="007E62C2">
      <w:pPr>
        <w:pStyle w:val="Recuodecorpodetexto3"/>
        <w:ind w:firstLine="708"/>
        <w:rPr>
          <w:rFonts w:cs="Arial"/>
          <w:color w:val="000000"/>
          <w:sz w:val="24"/>
          <w:szCs w:val="24"/>
        </w:rPr>
      </w:pPr>
    </w:p>
    <w:p w14:paraId="5F8BB9E9" w14:textId="77777777" w:rsidR="004A6C62" w:rsidRPr="00CA258C" w:rsidRDefault="004A6C62" w:rsidP="007E62C2">
      <w:pPr>
        <w:pStyle w:val="Recuodecorpodetexto3"/>
        <w:ind w:firstLine="708"/>
        <w:rPr>
          <w:rFonts w:cs="Arial"/>
          <w:b/>
          <w:color w:val="000000"/>
          <w:sz w:val="24"/>
          <w:szCs w:val="24"/>
        </w:rPr>
      </w:pPr>
    </w:p>
    <w:p w14:paraId="0E67FD9C" w14:textId="77777777" w:rsidR="0055385A" w:rsidRPr="00CA258C" w:rsidRDefault="0055385A" w:rsidP="007E62C2">
      <w:pPr>
        <w:pStyle w:val="Recuodecorpodetexto3"/>
        <w:ind w:firstLine="708"/>
        <w:rPr>
          <w:rFonts w:cs="Arial"/>
          <w:color w:val="000000"/>
          <w:sz w:val="24"/>
          <w:szCs w:val="24"/>
        </w:rPr>
      </w:pPr>
      <w:r w:rsidRPr="00CA258C">
        <w:rPr>
          <w:rFonts w:cs="Arial"/>
          <w:b/>
          <w:color w:val="000000"/>
          <w:sz w:val="24"/>
          <w:szCs w:val="24"/>
        </w:rPr>
        <w:t>Art. 3</w:t>
      </w:r>
      <w:r w:rsidRPr="00CA258C">
        <w:rPr>
          <w:rFonts w:cs="Arial"/>
          <w:color w:val="000000"/>
          <w:sz w:val="24"/>
          <w:szCs w:val="24"/>
        </w:rPr>
        <w:t xml:space="preserve">º - Fica extinto </w:t>
      </w:r>
      <w:r w:rsidR="004A6C62" w:rsidRPr="00CA258C">
        <w:rPr>
          <w:rFonts w:cs="Arial"/>
          <w:color w:val="000000"/>
          <w:sz w:val="24"/>
          <w:szCs w:val="24"/>
        </w:rPr>
        <w:t>n</w:t>
      </w:r>
      <w:r w:rsidRPr="00CA258C">
        <w:rPr>
          <w:rFonts w:cs="Arial"/>
          <w:color w:val="000000"/>
          <w:sz w:val="24"/>
          <w:szCs w:val="24"/>
        </w:rPr>
        <w:t xml:space="preserve">o Anexo III, da Lei Complementar nº 025 de 30 </w:t>
      </w:r>
      <w:r w:rsidR="004A6C62" w:rsidRPr="00CA258C">
        <w:rPr>
          <w:rFonts w:cs="Arial"/>
          <w:color w:val="000000"/>
          <w:sz w:val="24"/>
          <w:szCs w:val="24"/>
        </w:rPr>
        <w:t xml:space="preserve">de junho de </w:t>
      </w:r>
      <w:r w:rsidRPr="00CA258C">
        <w:rPr>
          <w:rFonts w:cs="Arial"/>
          <w:color w:val="000000"/>
          <w:sz w:val="24"/>
          <w:szCs w:val="24"/>
        </w:rPr>
        <w:t>2003 o Cargo de Coordenador de Controle Interno.</w:t>
      </w:r>
    </w:p>
    <w:p w14:paraId="4678F49B" w14:textId="77777777" w:rsidR="0055385A" w:rsidRPr="00CA258C" w:rsidRDefault="0055385A" w:rsidP="007E62C2">
      <w:pPr>
        <w:pStyle w:val="Recuodecorpodetexto3"/>
        <w:ind w:firstLine="708"/>
        <w:rPr>
          <w:rFonts w:cs="Arial"/>
          <w:color w:val="000000"/>
          <w:sz w:val="24"/>
          <w:szCs w:val="24"/>
        </w:rPr>
      </w:pPr>
    </w:p>
    <w:p w14:paraId="294CBB39" w14:textId="17B26505" w:rsidR="0055385A" w:rsidRPr="00CA258C" w:rsidRDefault="00AF43B2" w:rsidP="007E62C2">
      <w:pPr>
        <w:pStyle w:val="Recuodecorpodetexto3"/>
        <w:ind w:firstLine="708"/>
        <w:rPr>
          <w:rFonts w:cs="Arial"/>
          <w:color w:val="000000"/>
          <w:sz w:val="24"/>
          <w:szCs w:val="24"/>
        </w:rPr>
      </w:pPr>
      <w:r w:rsidRPr="00CA258C">
        <w:rPr>
          <w:rFonts w:cs="Arial"/>
          <w:b/>
          <w:color w:val="000000"/>
          <w:sz w:val="24"/>
          <w:szCs w:val="24"/>
        </w:rPr>
        <w:t>Parágrafo</w:t>
      </w:r>
      <w:r w:rsidR="0055385A" w:rsidRPr="00CA258C">
        <w:rPr>
          <w:rFonts w:cs="Arial"/>
          <w:b/>
          <w:color w:val="000000"/>
          <w:sz w:val="24"/>
          <w:szCs w:val="24"/>
        </w:rPr>
        <w:t xml:space="preserve"> único</w:t>
      </w:r>
      <w:r w:rsidR="0055385A" w:rsidRPr="00CA258C">
        <w:rPr>
          <w:rFonts w:cs="Arial"/>
          <w:color w:val="000000"/>
          <w:sz w:val="24"/>
          <w:szCs w:val="24"/>
        </w:rPr>
        <w:t xml:space="preserve"> – Até a realização de Concurso </w:t>
      </w:r>
      <w:r w:rsidRPr="00CA258C">
        <w:rPr>
          <w:rFonts w:cs="Arial"/>
          <w:color w:val="000000"/>
          <w:sz w:val="24"/>
          <w:szCs w:val="24"/>
        </w:rPr>
        <w:t>Público</w:t>
      </w:r>
      <w:r w:rsidR="0055385A" w:rsidRPr="00CA258C">
        <w:rPr>
          <w:rFonts w:cs="Arial"/>
          <w:color w:val="000000"/>
          <w:sz w:val="24"/>
          <w:szCs w:val="24"/>
        </w:rPr>
        <w:t xml:space="preserve"> e a nomeação de servidor de provimento efetivo, fica</w:t>
      </w:r>
      <w:r w:rsidR="004A6C62" w:rsidRPr="00CA258C">
        <w:rPr>
          <w:rFonts w:cs="Arial"/>
          <w:color w:val="000000"/>
          <w:sz w:val="24"/>
          <w:szCs w:val="24"/>
        </w:rPr>
        <w:t xml:space="preserve"> o executivo municipal</w:t>
      </w:r>
      <w:r w:rsidR="0055385A" w:rsidRPr="00CA258C">
        <w:rPr>
          <w:rFonts w:cs="Arial"/>
          <w:color w:val="000000"/>
          <w:sz w:val="24"/>
          <w:szCs w:val="24"/>
        </w:rPr>
        <w:t xml:space="preserve"> autorizado a manter servidor Comissionado para o desempenho das funções</w:t>
      </w:r>
      <w:r w:rsidR="008B0805" w:rsidRPr="00CA258C">
        <w:rPr>
          <w:rFonts w:cs="Arial"/>
          <w:color w:val="000000"/>
          <w:sz w:val="24"/>
          <w:szCs w:val="24"/>
        </w:rPr>
        <w:t xml:space="preserve"> de Coordenador de Controle Interno</w:t>
      </w:r>
      <w:r w:rsidR="0055385A" w:rsidRPr="00CA258C">
        <w:rPr>
          <w:rFonts w:cs="Arial"/>
          <w:color w:val="000000"/>
          <w:sz w:val="24"/>
          <w:szCs w:val="24"/>
        </w:rPr>
        <w:t>.</w:t>
      </w:r>
    </w:p>
    <w:p w14:paraId="7FB7362C" w14:textId="77777777" w:rsidR="0055385A" w:rsidRPr="00CA258C" w:rsidRDefault="0055385A" w:rsidP="007E62C2">
      <w:pPr>
        <w:pStyle w:val="Recuodecorpodetexto3"/>
        <w:ind w:firstLine="708"/>
        <w:rPr>
          <w:rFonts w:cs="Arial"/>
          <w:color w:val="000000"/>
          <w:sz w:val="24"/>
          <w:szCs w:val="24"/>
        </w:rPr>
      </w:pPr>
    </w:p>
    <w:p w14:paraId="32A6263A" w14:textId="77777777" w:rsidR="00AD7293" w:rsidRPr="00CA258C" w:rsidRDefault="00AD7293" w:rsidP="00C316A7">
      <w:pPr>
        <w:spacing w:after="0" w:line="240" w:lineRule="auto"/>
        <w:ind w:left="2268" w:firstLine="90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B155CCF" w14:textId="77777777" w:rsidR="00AD7293" w:rsidRPr="00CA258C" w:rsidRDefault="00AD7293" w:rsidP="007E62C2">
      <w:pPr>
        <w:pStyle w:val="Recuodecorpodetexto3"/>
        <w:ind w:right="0" w:firstLine="708"/>
        <w:rPr>
          <w:rFonts w:cs="Arial"/>
          <w:color w:val="000000"/>
          <w:sz w:val="24"/>
          <w:szCs w:val="24"/>
        </w:rPr>
      </w:pPr>
      <w:r w:rsidRPr="00CA258C">
        <w:rPr>
          <w:rFonts w:cs="Arial"/>
          <w:b/>
          <w:color w:val="000000"/>
          <w:sz w:val="24"/>
          <w:szCs w:val="24"/>
        </w:rPr>
        <w:t xml:space="preserve">Art. </w:t>
      </w:r>
      <w:r w:rsidR="0055385A" w:rsidRPr="00CA258C">
        <w:rPr>
          <w:rFonts w:cs="Arial"/>
          <w:b/>
          <w:color w:val="000000"/>
          <w:sz w:val="24"/>
          <w:szCs w:val="24"/>
        </w:rPr>
        <w:t>4</w:t>
      </w:r>
      <w:r w:rsidRPr="00CA258C">
        <w:rPr>
          <w:rFonts w:cs="Arial"/>
          <w:b/>
          <w:color w:val="000000"/>
          <w:sz w:val="24"/>
          <w:szCs w:val="24"/>
        </w:rPr>
        <w:t>º</w:t>
      </w:r>
      <w:r w:rsidRPr="00CA258C">
        <w:rPr>
          <w:rFonts w:cs="Arial"/>
          <w:color w:val="000000"/>
          <w:sz w:val="24"/>
          <w:szCs w:val="24"/>
        </w:rPr>
        <w:t xml:space="preserve"> - Esta lei </w:t>
      </w:r>
      <w:r w:rsidR="00D800AC" w:rsidRPr="00CA258C">
        <w:rPr>
          <w:rFonts w:cs="Arial"/>
          <w:color w:val="000000"/>
          <w:sz w:val="24"/>
          <w:szCs w:val="24"/>
        </w:rPr>
        <w:t xml:space="preserve">complementar </w:t>
      </w:r>
      <w:r w:rsidRPr="00CA258C">
        <w:rPr>
          <w:rFonts w:cs="Arial"/>
          <w:color w:val="000000"/>
          <w:sz w:val="24"/>
          <w:szCs w:val="24"/>
        </w:rPr>
        <w:t>entra em vigor na data de sua publicação</w:t>
      </w:r>
      <w:r w:rsidR="004A6C62" w:rsidRPr="00CA258C">
        <w:rPr>
          <w:rFonts w:cs="Arial"/>
          <w:color w:val="000000"/>
          <w:sz w:val="24"/>
          <w:szCs w:val="24"/>
        </w:rPr>
        <w:t>,</w:t>
      </w:r>
      <w:r w:rsidRPr="00CA258C">
        <w:rPr>
          <w:rFonts w:cs="Arial"/>
          <w:color w:val="000000"/>
          <w:sz w:val="24"/>
          <w:szCs w:val="24"/>
        </w:rPr>
        <w:t xml:space="preserve"> revoga</w:t>
      </w:r>
      <w:r w:rsidR="00C316A7" w:rsidRPr="00CA258C">
        <w:rPr>
          <w:rFonts w:cs="Arial"/>
          <w:color w:val="000000"/>
          <w:sz w:val="24"/>
          <w:szCs w:val="24"/>
        </w:rPr>
        <w:t>das as disposições em contrário.</w:t>
      </w:r>
    </w:p>
    <w:p w14:paraId="3502EA5E" w14:textId="6B392AA1" w:rsidR="007522C4" w:rsidRDefault="00AD7293" w:rsidP="00101553">
      <w:pPr>
        <w:spacing w:after="0" w:line="240" w:lineRule="auto"/>
        <w:ind w:left="2268"/>
        <w:jc w:val="both"/>
        <w:rPr>
          <w:rFonts w:ascii="Arial" w:hAnsi="Arial" w:cs="Arial"/>
          <w:color w:val="000000"/>
          <w:sz w:val="24"/>
          <w:szCs w:val="24"/>
        </w:rPr>
      </w:pPr>
      <w:r w:rsidRPr="00CA258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B6DD787" w14:textId="7504E3A8" w:rsidR="007522C4" w:rsidRDefault="007522C4" w:rsidP="007522C4">
      <w:pPr>
        <w:spacing w:after="0"/>
        <w:ind w:right="-57" w:firstLine="708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Gabinete do Prefeito Municipal de Novo Horizonte/SC</w:t>
      </w:r>
    </w:p>
    <w:p w14:paraId="355FE321" w14:textId="6693B893" w:rsidR="00AD7293" w:rsidRDefault="007522C4" w:rsidP="007522C4">
      <w:pPr>
        <w:spacing w:after="0"/>
        <w:ind w:right="-57" w:firstLine="708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</w:t>
      </w:r>
      <w:r w:rsidR="00AD7293" w:rsidRPr="00CA258C">
        <w:rPr>
          <w:rFonts w:ascii="Arial" w:hAnsi="Arial" w:cs="Arial"/>
          <w:color w:val="000000"/>
          <w:sz w:val="24"/>
          <w:szCs w:val="24"/>
        </w:rPr>
        <w:t xml:space="preserve">m 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="00101553">
        <w:rPr>
          <w:rFonts w:ascii="Arial" w:hAnsi="Arial" w:cs="Arial"/>
          <w:color w:val="000000"/>
          <w:sz w:val="24"/>
          <w:szCs w:val="24"/>
        </w:rPr>
        <w:t>8</w:t>
      </w:r>
      <w:r w:rsidR="00AD7293" w:rsidRPr="00CA258C">
        <w:rPr>
          <w:rFonts w:ascii="Arial" w:hAnsi="Arial" w:cs="Arial"/>
          <w:color w:val="000000"/>
          <w:sz w:val="24"/>
          <w:szCs w:val="24"/>
        </w:rPr>
        <w:t xml:space="preserve"> de </w:t>
      </w:r>
      <w:r w:rsidR="00101553">
        <w:rPr>
          <w:rFonts w:ascii="Arial" w:hAnsi="Arial" w:cs="Arial"/>
          <w:color w:val="000000"/>
          <w:sz w:val="24"/>
          <w:szCs w:val="24"/>
        </w:rPr>
        <w:t>abril</w:t>
      </w:r>
      <w:r w:rsidR="00AD7293" w:rsidRPr="00CA258C">
        <w:rPr>
          <w:rFonts w:ascii="Arial" w:hAnsi="Arial" w:cs="Arial"/>
          <w:color w:val="000000"/>
          <w:sz w:val="24"/>
          <w:szCs w:val="24"/>
        </w:rPr>
        <w:t xml:space="preserve"> de 20</w:t>
      </w:r>
      <w:r w:rsidR="00D800AC" w:rsidRPr="00CA258C">
        <w:rPr>
          <w:rFonts w:ascii="Arial" w:hAnsi="Arial" w:cs="Arial"/>
          <w:color w:val="000000"/>
          <w:sz w:val="24"/>
          <w:szCs w:val="24"/>
        </w:rPr>
        <w:t>2</w:t>
      </w:r>
      <w:r w:rsidR="00A90BFE">
        <w:rPr>
          <w:rFonts w:ascii="Arial" w:hAnsi="Arial" w:cs="Arial"/>
          <w:color w:val="000000"/>
          <w:sz w:val="24"/>
          <w:szCs w:val="24"/>
        </w:rPr>
        <w:t>3</w:t>
      </w:r>
      <w:r w:rsidR="00AD7293" w:rsidRPr="00CA258C">
        <w:rPr>
          <w:rFonts w:ascii="Arial" w:hAnsi="Arial" w:cs="Arial"/>
          <w:color w:val="000000"/>
          <w:sz w:val="24"/>
          <w:szCs w:val="24"/>
        </w:rPr>
        <w:t>.</w:t>
      </w:r>
    </w:p>
    <w:p w14:paraId="4C1CDDBB" w14:textId="77777777" w:rsidR="00101553" w:rsidRDefault="00101553" w:rsidP="007522C4">
      <w:pPr>
        <w:spacing w:after="0"/>
        <w:ind w:right="-57" w:firstLine="708"/>
        <w:jc w:val="center"/>
        <w:rPr>
          <w:rFonts w:ascii="Arial" w:hAnsi="Arial" w:cs="Arial"/>
          <w:color w:val="000000"/>
          <w:sz w:val="24"/>
          <w:szCs w:val="24"/>
        </w:rPr>
      </w:pPr>
    </w:p>
    <w:p w14:paraId="5B03687C" w14:textId="77777777" w:rsidR="007522C4" w:rsidRPr="00CA258C" w:rsidRDefault="007522C4" w:rsidP="007522C4">
      <w:pPr>
        <w:ind w:right="-57" w:firstLine="708"/>
        <w:jc w:val="center"/>
        <w:rPr>
          <w:rFonts w:ascii="Arial" w:hAnsi="Arial" w:cs="Arial"/>
          <w:color w:val="000000"/>
          <w:sz w:val="24"/>
          <w:szCs w:val="24"/>
        </w:rPr>
      </w:pPr>
    </w:p>
    <w:p w14:paraId="3A994AC5" w14:textId="385ADFBB" w:rsidR="00AD7293" w:rsidRPr="00CA258C" w:rsidRDefault="007522C4" w:rsidP="007522C4">
      <w:pPr>
        <w:pStyle w:val="TextodeLei"/>
        <w:ind w:right="-57" w:firstLine="3544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----------------------------------------------</w:t>
      </w:r>
    </w:p>
    <w:p w14:paraId="25D642FB" w14:textId="2C5F2966" w:rsidR="00AD7293" w:rsidRPr="00CA258C" w:rsidRDefault="00AD7293" w:rsidP="00AD7293">
      <w:pPr>
        <w:pStyle w:val="TextodeLei"/>
        <w:ind w:right="-57" w:firstLine="3544"/>
        <w:rPr>
          <w:rFonts w:cs="Arial"/>
          <w:b/>
          <w:color w:val="000000"/>
          <w:sz w:val="24"/>
          <w:szCs w:val="24"/>
        </w:rPr>
      </w:pPr>
      <w:r w:rsidRPr="00CA258C">
        <w:rPr>
          <w:rFonts w:cs="Arial"/>
          <w:b/>
          <w:color w:val="000000"/>
          <w:sz w:val="24"/>
          <w:szCs w:val="24"/>
        </w:rPr>
        <w:t xml:space="preserve">  </w:t>
      </w:r>
      <w:r w:rsidR="00101553">
        <w:rPr>
          <w:rFonts w:cs="Arial"/>
          <w:b/>
          <w:color w:val="000000"/>
          <w:sz w:val="24"/>
          <w:szCs w:val="24"/>
        </w:rPr>
        <w:t>VANDERLEI SANAGIOTTO</w:t>
      </w:r>
    </w:p>
    <w:p w14:paraId="27D461BD" w14:textId="0B25489E" w:rsidR="0055385A" w:rsidRDefault="00AD7293">
      <w:pPr>
        <w:pStyle w:val="TextodeLei"/>
        <w:ind w:right="-57" w:firstLine="3544"/>
        <w:rPr>
          <w:rFonts w:cs="Arial"/>
          <w:color w:val="000000"/>
          <w:sz w:val="24"/>
          <w:szCs w:val="24"/>
        </w:rPr>
      </w:pPr>
      <w:r w:rsidRPr="00CA258C">
        <w:rPr>
          <w:rFonts w:cs="Arial"/>
          <w:color w:val="000000"/>
          <w:sz w:val="24"/>
          <w:szCs w:val="24"/>
        </w:rPr>
        <w:t xml:space="preserve">         Prefeito Municipal</w:t>
      </w:r>
      <w:r w:rsidR="007522C4">
        <w:rPr>
          <w:rFonts w:cs="Arial"/>
          <w:color w:val="000000"/>
          <w:sz w:val="24"/>
          <w:szCs w:val="24"/>
        </w:rPr>
        <w:t xml:space="preserve"> </w:t>
      </w:r>
    </w:p>
    <w:p w14:paraId="305F9F0E" w14:textId="23EE023A" w:rsidR="00101553" w:rsidRDefault="00101553" w:rsidP="00101553">
      <w:pPr>
        <w:pStyle w:val="TextodeLei"/>
        <w:ind w:right="-57"/>
        <w:jc w:val="lef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Registre-se</w:t>
      </w:r>
    </w:p>
    <w:p w14:paraId="7CD83B2A" w14:textId="4B3C624B" w:rsidR="00101553" w:rsidRPr="00CA258C" w:rsidRDefault="00101553" w:rsidP="00101553">
      <w:pPr>
        <w:pStyle w:val="TextodeLei"/>
        <w:ind w:right="-57"/>
        <w:jc w:val="lef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Publique-se</w:t>
      </w:r>
    </w:p>
    <w:p w14:paraId="19B65F3D" w14:textId="77777777" w:rsidR="00076268" w:rsidRPr="00CA258C" w:rsidRDefault="00076268">
      <w:pPr>
        <w:pStyle w:val="TextodeLei"/>
        <w:ind w:right="-57" w:firstLine="3544"/>
        <w:rPr>
          <w:rFonts w:cs="Arial"/>
          <w:color w:val="000000"/>
          <w:sz w:val="24"/>
          <w:szCs w:val="24"/>
        </w:rPr>
      </w:pPr>
    </w:p>
    <w:p w14:paraId="16FBD253" w14:textId="77777777" w:rsidR="00076268" w:rsidRPr="00CA258C" w:rsidRDefault="00076268">
      <w:pPr>
        <w:pStyle w:val="TextodeLei"/>
        <w:ind w:right="-57" w:firstLine="3544"/>
        <w:rPr>
          <w:rFonts w:cs="Arial"/>
          <w:color w:val="000000"/>
          <w:sz w:val="24"/>
          <w:szCs w:val="24"/>
        </w:rPr>
      </w:pPr>
    </w:p>
    <w:p w14:paraId="55C08095" w14:textId="77777777" w:rsidR="00076268" w:rsidRPr="00CA258C" w:rsidRDefault="00076268">
      <w:pPr>
        <w:pStyle w:val="TextodeLei"/>
        <w:ind w:right="-57" w:firstLine="3544"/>
        <w:rPr>
          <w:rFonts w:cs="Arial"/>
          <w:b/>
          <w:color w:val="000000"/>
          <w:sz w:val="24"/>
          <w:szCs w:val="24"/>
        </w:rPr>
      </w:pPr>
      <w:r w:rsidRPr="00CA258C">
        <w:rPr>
          <w:rFonts w:cs="Arial"/>
          <w:b/>
          <w:color w:val="000000"/>
          <w:sz w:val="24"/>
          <w:szCs w:val="24"/>
        </w:rPr>
        <w:lastRenderedPageBreak/>
        <w:t>ANEXO ÚNICO.</w:t>
      </w:r>
    </w:p>
    <w:p w14:paraId="5511CA71" w14:textId="77777777" w:rsidR="00076268" w:rsidRPr="00CA258C" w:rsidRDefault="00076268">
      <w:pPr>
        <w:pStyle w:val="TextodeLei"/>
        <w:ind w:right="-57" w:firstLine="3544"/>
        <w:rPr>
          <w:rFonts w:cs="Arial"/>
          <w:color w:val="000000"/>
          <w:sz w:val="24"/>
          <w:szCs w:val="24"/>
        </w:rPr>
      </w:pPr>
    </w:p>
    <w:p w14:paraId="269023A0" w14:textId="77777777" w:rsidR="00076268" w:rsidRPr="00CA258C" w:rsidRDefault="00076268" w:rsidP="00076268">
      <w:pPr>
        <w:jc w:val="both"/>
        <w:rPr>
          <w:rFonts w:ascii="Arial" w:eastAsia="Arial Unicode MS" w:hAnsi="Arial" w:cs="Arial"/>
          <w:b/>
          <w:sz w:val="24"/>
          <w:szCs w:val="24"/>
        </w:rPr>
      </w:pPr>
      <w:r w:rsidRPr="00CA258C">
        <w:rPr>
          <w:rFonts w:ascii="Arial" w:eastAsia="Arial Unicode MS" w:hAnsi="Arial" w:cs="Arial"/>
          <w:b/>
          <w:sz w:val="24"/>
          <w:szCs w:val="24"/>
        </w:rPr>
        <w:t>Grupo 5 – TÉCNICO CIENTÍFICO – TEC (ANEXO II DA LC 025/2003</w:t>
      </w:r>
      <w:r w:rsidR="00D07694" w:rsidRPr="00CA258C">
        <w:rPr>
          <w:rFonts w:ascii="Arial" w:eastAsia="Arial Unicode MS" w:hAnsi="Arial" w:cs="Arial"/>
          <w:b/>
          <w:sz w:val="24"/>
          <w:szCs w:val="24"/>
        </w:rPr>
        <w:t>).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276"/>
        <w:gridCol w:w="1417"/>
        <w:gridCol w:w="2693"/>
      </w:tblGrid>
      <w:tr w:rsidR="00076268" w:rsidRPr="00B6402A" w14:paraId="0FFE3876" w14:textId="77777777" w:rsidTr="00076268">
        <w:tc>
          <w:tcPr>
            <w:tcW w:w="4323" w:type="dxa"/>
          </w:tcPr>
          <w:p w14:paraId="02B36B0C" w14:textId="77777777" w:rsidR="00076268" w:rsidRPr="00B6402A" w:rsidRDefault="00076268" w:rsidP="00B25597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6402A">
              <w:rPr>
                <w:rFonts w:ascii="Arial" w:eastAsia="Arial Unicode MS" w:hAnsi="Arial" w:cs="Arial"/>
                <w:b/>
                <w:sz w:val="24"/>
                <w:szCs w:val="24"/>
              </w:rPr>
              <w:tab/>
              <w:t>CARGO</w:t>
            </w:r>
          </w:p>
        </w:tc>
        <w:tc>
          <w:tcPr>
            <w:tcW w:w="1276" w:type="dxa"/>
          </w:tcPr>
          <w:p w14:paraId="381E6E7F" w14:textId="77777777" w:rsidR="00076268" w:rsidRPr="00B6402A" w:rsidRDefault="00076268" w:rsidP="00B25597">
            <w:pPr>
              <w:pStyle w:val="Ttulo4"/>
              <w:rPr>
                <w:rFonts w:ascii="Arial" w:eastAsia="Arial Unicode MS" w:hAnsi="Arial" w:cs="Arial"/>
                <w:color w:val="auto"/>
                <w:sz w:val="24"/>
                <w:szCs w:val="24"/>
              </w:rPr>
            </w:pPr>
            <w:r w:rsidRPr="00B6402A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>CÓDIGO</w:t>
            </w:r>
          </w:p>
        </w:tc>
        <w:tc>
          <w:tcPr>
            <w:tcW w:w="1417" w:type="dxa"/>
          </w:tcPr>
          <w:p w14:paraId="0281CE64" w14:textId="77777777" w:rsidR="00076268" w:rsidRPr="00B6402A" w:rsidRDefault="00076268" w:rsidP="00B25597">
            <w:pPr>
              <w:pStyle w:val="Ttulo4"/>
              <w:rPr>
                <w:rFonts w:ascii="Arial" w:eastAsia="Arial Unicode MS" w:hAnsi="Arial" w:cs="Arial"/>
                <w:color w:val="auto"/>
                <w:sz w:val="24"/>
                <w:szCs w:val="24"/>
              </w:rPr>
            </w:pPr>
            <w:r w:rsidRPr="00B6402A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>Nº VAGAS</w:t>
            </w:r>
          </w:p>
        </w:tc>
        <w:tc>
          <w:tcPr>
            <w:tcW w:w="2693" w:type="dxa"/>
          </w:tcPr>
          <w:p w14:paraId="48D78B0C" w14:textId="77777777" w:rsidR="00076268" w:rsidRPr="00B6402A" w:rsidRDefault="00076268" w:rsidP="00B25597">
            <w:pPr>
              <w:pStyle w:val="Ttulo4"/>
              <w:rPr>
                <w:rFonts w:ascii="Arial" w:eastAsia="Arial Unicode MS" w:hAnsi="Arial" w:cs="Arial"/>
                <w:color w:val="auto"/>
                <w:sz w:val="24"/>
                <w:szCs w:val="24"/>
              </w:rPr>
            </w:pPr>
            <w:r w:rsidRPr="00B6402A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>VENCIMENTO</w:t>
            </w:r>
          </w:p>
        </w:tc>
      </w:tr>
      <w:tr w:rsidR="00076268" w:rsidRPr="00B6402A" w14:paraId="2C2B4A75" w14:textId="77777777" w:rsidTr="00076268">
        <w:tc>
          <w:tcPr>
            <w:tcW w:w="4323" w:type="dxa"/>
          </w:tcPr>
          <w:p w14:paraId="26C8BCF8" w14:textId="42646291" w:rsidR="00076268" w:rsidRPr="00B6402A" w:rsidRDefault="00076268" w:rsidP="00076268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B6402A">
              <w:rPr>
                <w:rFonts w:ascii="Arial" w:eastAsia="Arial Unicode MS" w:hAnsi="Arial" w:cs="Arial"/>
                <w:sz w:val="24"/>
                <w:szCs w:val="24"/>
              </w:rPr>
              <w:t>Coordenado</w:t>
            </w:r>
            <w:r w:rsidR="004C0036">
              <w:rPr>
                <w:rFonts w:ascii="Arial" w:eastAsia="Arial Unicode MS" w:hAnsi="Arial" w:cs="Arial"/>
                <w:sz w:val="24"/>
                <w:szCs w:val="24"/>
              </w:rPr>
              <w:t>r</w:t>
            </w:r>
            <w:r w:rsidRPr="00B6402A">
              <w:rPr>
                <w:rFonts w:ascii="Arial" w:eastAsia="Arial Unicode MS" w:hAnsi="Arial" w:cs="Arial"/>
                <w:sz w:val="24"/>
                <w:szCs w:val="24"/>
              </w:rPr>
              <w:t xml:space="preserve"> de controle interno</w:t>
            </w:r>
          </w:p>
        </w:tc>
        <w:tc>
          <w:tcPr>
            <w:tcW w:w="1276" w:type="dxa"/>
          </w:tcPr>
          <w:p w14:paraId="7E062F1C" w14:textId="77777777" w:rsidR="00076268" w:rsidRPr="00B6402A" w:rsidRDefault="00076268" w:rsidP="00076268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B6402A">
              <w:rPr>
                <w:rFonts w:ascii="Arial" w:eastAsia="Arial Unicode MS" w:hAnsi="Arial" w:cs="Arial"/>
                <w:sz w:val="24"/>
                <w:szCs w:val="24"/>
              </w:rPr>
              <w:t>50.17</w:t>
            </w:r>
          </w:p>
        </w:tc>
        <w:tc>
          <w:tcPr>
            <w:tcW w:w="1417" w:type="dxa"/>
          </w:tcPr>
          <w:p w14:paraId="4E4A4E24" w14:textId="77777777" w:rsidR="00076268" w:rsidRPr="00B6402A" w:rsidRDefault="00076268" w:rsidP="00076268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B6402A">
              <w:rPr>
                <w:rFonts w:ascii="Arial" w:eastAsia="Arial Unicode MS" w:hAnsi="Arial" w:cs="Arial"/>
                <w:sz w:val="24"/>
                <w:szCs w:val="24"/>
              </w:rPr>
              <w:t>01</w:t>
            </w:r>
          </w:p>
        </w:tc>
        <w:tc>
          <w:tcPr>
            <w:tcW w:w="2693" w:type="dxa"/>
          </w:tcPr>
          <w:p w14:paraId="13A4966B" w14:textId="7829342B" w:rsidR="00076268" w:rsidRPr="00B6402A" w:rsidRDefault="00BC27DA" w:rsidP="00B25597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BC27DA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R$ 6.897.62</w:t>
            </w:r>
          </w:p>
        </w:tc>
      </w:tr>
    </w:tbl>
    <w:p w14:paraId="13D43E34" w14:textId="77777777" w:rsidR="00076268" w:rsidRPr="00CA258C" w:rsidRDefault="00076268">
      <w:pPr>
        <w:pStyle w:val="TextodeLei"/>
        <w:ind w:right="-57" w:firstLine="3544"/>
        <w:rPr>
          <w:rFonts w:cs="Arial"/>
          <w:sz w:val="24"/>
          <w:szCs w:val="24"/>
        </w:rPr>
      </w:pPr>
    </w:p>
    <w:p w14:paraId="5063003F" w14:textId="77777777" w:rsidR="00076268" w:rsidRPr="00453CF3" w:rsidRDefault="00076268">
      <w:pPr>
        <w:pStyle w:val="TextodeLei"/>
        <w:ind w:right="-57" w:firstLine="3544"/>
        <w:rPr>
          <w:rFonts w:cs="Arial"/>
          <w:b/>
          <w:sz w:val="24"/>
          <w:szCs w:val="24"/>
        </w:rPr>
      </w:pPr>
      <w:r w:rsidRPr="00453CF3">
        <w:rPr>
          <w:rFonts w:cs="Arial"/>
          <w:b/>
          <w:sz w:val="24"/>
          <w:szCs w:val="24"/>
        </w:rPr>
        <w:t>ANEXO VI (LC 025/2003).</w:t>
      </w:r>
    </w:p>
    <w:p w14:paraId="010D42F0" w14:textId="77777777" w:rsidR="00076268" w:rsidRPr="00CA258C" w:rsidRDefault="00076268">
      <w:pPr>
        <w:pStyle w:val="TextodeLei"/>
        <w:ind w:right="-57" w:firstLine="3544"/>
        <w:rPr>
          <w:rFonts w:cs="Arial"/>
          <w:sz w:val="24"/>
          <w:szCs w:val="24"/>
        </w:rPr>
      </w:pPr>
    </w:p>
    <w:p w14:paraId="74CDA0B0" w14:textId="77777777" w:rsidR="00076268" w:rsidRPr="00CA258C" w:rsidRDefault="00076268" w:rsidP="00076268">
      <w:pPr>
        <w:jc w:val="both"/>
        <w:rPr>
          <w:rFonts w:ascii="Arial" w:hAnsi="Arial" w:cs="Arial"/>
          <w:b/>
          <w:sz w:val="24"/>
          <w:szCs w:val="24"/>
        </w:rPr>
      </w:pPr>
      <w:r w:rsidRPr="00CA258C">
        <w:rPr>
          <w:rFonts w:ascii="Arial" w:hAnsi="Arial" w:cs="Arial"/>
          <w:b/>
          <w:sz w:val="24"/>
          <w:szCs w:val="24"/>
        </w:rPr>
        <w:t>5.2.17 – COORDENADOR DE CONTROLE INTERNO.</w:t>
      </w:r>
    </w:p>
    <w:p w14:paraId="0F9A864A" w14:textId="77777777" w:rsidR="00076268" w:rsidRPr="00CA258C" w:rsidRDefault="00D07694" w:rsidP="00076268">
      <w:pPr>
        <w:pStyle w:val="NormalWeb"/>
        <w:jc w:val="both"/>
        <w:rPr>
          <w:rFonts w:ascii="Arial" w:hAnsi="Arial" w:cs="Arial"/>
          <w:b/>
        </w:rPr>
      </w:pPr>
      <w:r w:rsidRPr="00CA258C">
        <w:rPr>
          <w:rFonts w:ascii="Arial" w:hAnsi="Arial" w:cs="Arial"/>
          <w:b/>
        </w:rPr>
        <w:t>ATRIBUIÇÕES:</w:t>
      </w:r>
    </w:p>
    <w:p w14:paraId="361E77C3" w14:textId="77777777" w:rsidR="00076268" w:rsidRPr="00CA258C" w:rsidRDefault="00076268" w:rsidP="00076268">
      <w:pPr>
        <w:pStyle w:val="NormalWeb"/>
        <w:jc w:val="both"/>
        <w:rPr>
          <w:rFonts w:ascii="Arial" w:hAnsi="Arial" w:cs="Arial"/>
        </w:rPr>
      </w:pPr>
      <w:r w:rsidRPr="00CA258C">
        <w:rPr>
          <w:rFonts w:ascii="Arial" w:hAnsi="Arial" w:cs="Arial"/>
        </w:rPr>
        <w:t xml:space="preserve"> - Avaliar, no mínimo por exercício financeiro, o cumprimento das metas previstas no Plano Plurianual e Lei de Diretrizes Orçamentárias, a execução dos programas de governo e os orçamentos do Município; </w:t>
      </w:r>
    </w:p>
    <w:p w14:paraId="49E53421" w14:textId="77777777" w:rsidR="00076268" w:rsidRPr="00CA258C" w:rsidRDefault="00076268" w:rsidP="00076268">
      <w:pPr>
        <w:pStyle w:val="NormalWeb"/>
        <w:jc w:val="both"/>
        <w:rPr>
          <w:rFonts w:ascii="Arial" w:hAnsi="Arial" w:cs="Arial"/>
        </w:rPr>
      </w:pPr>
      <w:r w:rsidRPr="00CA258C">
        <w:rPr>
          <w:rFonts w:ascii="Arial" w:hAnsi="Arial" w:cs="Arial"/>
        </w:rPr>
        <w:t>– comprovar a legalidade e avaliar os resultados, quanto à eficácia e eficiência, da gestão orçamentária, financeira e patrimonial nos órgãos e entidades da administração municipal, bem como da aplicação de recursos públicos por entidades de direito privado;</w:t>
      </w:r>
    </w:p>
    <w:p w14:paraId="790DA9FB" w14:textId="77777777" w:rsidR="00076268" w:rsidRPr="00CA258C" w:rsidRDefault="00076268" w:rsidP="00076268">
      <w:pPr>
        <w:pStyle w:val="NormalWeb"/>
        <w:jc w:val="both"/>
        <w:rPr>
          <w:rFonts w:ascii="Arial" w:hAnsi="Arial" w:cs="Arial"/>
        </w:rPr>
      </w:pPr>
      <w:r w:rsidRPr="00CA258C">
        <w:rPr>
          <w:rFonts w:ascii="Arial" w:hAnsi="Arial" w:cs="Arial"/>
        </w:rPr>
        <w:t>– colaborar e controlar o alcance do atingimento das metas fiscais de resultados primário e nominal;</w:t>
      </w:r>
    </w:p>
    <w:p w14:paraId="1C3EF3C7" w14:textId="77777777" w:rsidR="00076268" w:rsidRPr="00CA258C" w:rsidRDefault="00076268" w:rsidP="00076268">
      <w:pPr>
        <w:pStyle w:val="NormalWeb"/>
        <w:jc w:val="both"/>
        <w:rPr>
          <w:rFonts w:ascii="Arial" w:hAnsi="Arial" w:cs="Arial"/>
        </w:rPr>
      </w:pPr>
      <w:r w:rsidRPr="00CA258C">
        <w:rPr>
          <w:rFonts w:ascii="Arial" w:hAnsi="Arial" w:cs="Arial"/>
        </w:rPr>
        <w:t xml:space="preserve"> - colaborar e controlar o alcance do atingimento das metas físicas das ações de governo e os resultados dos programas de governo através dos indicadores de desempenho indicados no plano plurianual, quanto à eficácia, a eficiência e a efetividade da gestão nos órgãos e nas entidades da Administração Pública Municipal;</w:t>
      </w:r>
    </w:p>
    <w:p w14:paraId="361ADADB" w14:textId="77777777" w:rsidR="00076268" w:rsidRPr="00CA258C" w:rsidRDefault="00076268" w:rsidP="00076268">
      <w:pPr>
        <w:pStyle w:val="NormalWeb"/>
        <w:jc w:val="both"/>
        <w:rPr>
          <w:rFonts w:ascii="Arial" w:hAnsi="Arial" w:cs="Arial"/>
        </w:rPr>
      </w:pPr>
      <w:r w:rsidRPr="00CA258C">
        <w:rPr>
          <w:rFonts w:ascii="Arial" w:hAnsi="Arial" w:cs="Arial"/>
        </w:rPr>
        <w:t xml:space="preserve">- comprovar a legitimidade dos atos de gestão; </w:t>
      </w:r>
    </w:p>
    <w:p w14:paraId="3F4ADAED" w14:textId="77777777" w:rsidR="00076268" w:rsidRPr="00CA258C" w:rsidRDefault="00076268" w:rsidP="00076268">
      <w:pPr>
        <w:pStyle w:val="NormalWeb"/>
        <w:jc w:val="both"/>
        <w:rPr>
          <w:rFonts w:ascii="Arial" w:hAnsi="Arial" w:cs="Arial"/>
        </w:rPr>
      </w:pPr>
      <w:r w:rsidRPr="00CA258C">
        <w:rPr>
          <w:rFonts w:ascii="Arial" w:hAnsi="Arial" w:cs="Arial"/>
        </w:rPr>
        <w:t xml:space="preserve"> - exercer o controle das operações de crédito, avais e garantias, bem como dos direitos e haveres do Município; </w:t>
      </w:r>
    </w:p>
    <w:p w14:paraId="35BD87FF" w14:textId="77777777" w:rsidR="00076268" w:rsidRPr="00CA258C" w:rsidRDefault="00076268" w:rsidP="00076268">
      <w:pPr>
        <w:pStyle w:val="NormalWeb"/>
        <w:jc w:val="both"/>
        <w:rPr>
          <w:rFonts w:ascii="Arial" w:hAnsi="Arial" w:cs="Arial"/>
        </w:rPr>
      </w:pPr>
      <w:r w:rsidRPr="00CA258C">
        <w:rPr>
          <w:rFonts w:ascii="Arial" w:hAnsi="Arial" w:cs="Arial"/>
        </w:rPr>
        <w:t>- apoiar o controle externo no exercício de sua missão institucional;</w:t>
      </w:r>
    </w:p>
    <w:p w14:paraId="43170991" w14:textId="77777777" w:rsidR="00076268" w:rsidRPr="00CA258C" w:rsidRDefault="00076268" w:rsidP="00076268">
      <w:pPr>
        <w:pStyle w:val="NormalWeb"/>
        <w:jc w:val="both"/>
        <w:rPr>
          <w:rFonts w:ascii="Arial" w:hAnsi="Arial" w:cs="Arial"/>
        </w:rPr>
      </w:pPr>
      <w:r w:rsidRPr="00CA258C">
        <w:rPr>
          <w:rFonts w:ascii="Arial" w:hAnsi="Arial" w:cs="Arial"/>
        </w:rPr>
        <w:t xml:space="preserve">– supervisionar as medidas adotadas pelos Poderes para o retorno da despesa total com pessoal ao respectivo limite, caso necessário, nos termos dos </w:t>
      </w:r>
      <w:proofErr w:type="spellStart"/>
      <w:r w:rsidRPr="00CA258C">
        <w:rPr>
          <w:rFonts w:ascii="Arial" w:hAnsi="Arial" w:cs="Arial"/>
        </w:rPr>
        <w:t>arts</w:t>
      </w:r>
      <w:proofErr w:type="spellEnd"/>
      <w:r w:rsidRPr="00CA258C">
        <w:rPr>
          <w:rFonts w:ascii="Arial" w:hAnsi="Arial" w:cs="Arial"/>
        </w:rPr>
        <w:t xml:space="preserve">. 22 e 23 da LC nº 101/2000; </w:t>
      </w:r>
    </w:p>
    <w:p w14:paraId="65D6E7E6" w14:textId="77777777" w:rsidR="00076268" w:rsidRPr="00CA258C" w:rsidRDefault="00076268" w:rsidP="00076268">
      <w:pPr>
        <w:pStyle w:val="NormalWeb"/>
        <w:jc w:val="both"/>
        <w:rPr>
          <w:rFonts w:ascii="Arial" w:hAnsi="Arial" w:cs="Arial"/>
        </w:rPr>
      </w:pPr>
      <w:r w:rsidRPr="00CA258C">
        <w:rPr>
          <w:rFonts w:ascii="Arial" w:hAnsi="Arial" w:cs="Arial"/>
        </w:rPr>
        <w:t xml:space="preserve"> – tomar as providências indicadas pelo Poder Executivo, conforme o disposto no art. 31 da LC 101/2000, para recondução dos montantes das dívidas consolidada e mobiliária aos respectivos limites;</w:t>
      </w:r>
    </w:p>
    <w:p w14:paraId="008B55CC" w14:textId="77777777" w:rsidR="00076268" w:rsidRPr="00CA258C" w:rsidRDefault="00076268" w:rsidP="00076268">
      <w:pPr>
        <w:pStyle w:val="NormalWeb"/>
        <w:jc w:val="both"/>
        <w:rPr>
          <w:rFonts w:ascii="Arial" w:hAnsi="Arial" w:cs="Arial"/>
        </w:rPr>
      </w:pPr>
      <w:r w:rsidRPr="00CA258C">
        <w:rPr>
          <w:rFonts w:ascii="Arial" w:hAnsi="Arial" w:cs="Arial"/>
        </w:rPr>
        <w:lastRenderedPageBreak/>
        <w:t xml:space="preserve">– efetuar o controle da destinação de recursos obtidos com a alienação de ativos, tendo em vista as restrições da LC nº 101/2000; </w:t>
      </w:r>
    </w:p>
    <w:p w14:paraId="7C673485" w14:textId="7590C947" w:rsidR="00076268" w:rsidRPr="00CA258C" w:rsidRDefault="00076268" w:rsidP="00076268">
      <w:pPr>
        <w:pStyle w:val="NormalWeb"/>
        <w:jc w:val="both"/>
        <w:rPr>
          <w:rFonts w:ascii="Arial" w:hAnsi="Arial" w:cs="Arial"/>
        </w:rPr>
      </w:pPr>
      <w:r w:rsidRPr="00CA258C">
        <w:rPr>
          <w:rFonts w:ascii="Arial" w:hAnsi="Arial" w:cs="Arial"/>
        </w:rPr>
        <w:t xml:space="preserve"> – realizar o controle sobre o cumprimento do limite de gastos totais do Poder Legislativo </w:t>
      </w:r>
      <w:r w:rsidR="007522C4" w:rsidRPr="00CA258C">
        <w:rPr>
          <w:rFonts w:ascii="Arial" w:hAnsi="Arial" w:cs="Arial"/>
        </w:rPr>
        <w:t>Municipal</w:t>
      </w:r>
      <w:r w:rsidRPr="00CA258C">
        <w:rPr>
          <w:rFonts w:ascii="Arial" w:hAnsi="Arial" w:cs="Arial"/>
        </w:rPr>
        <w:t>, inclusive no que se refere ao atingimento de metas fiscais, nos termos da Constituição Federal e da LC nº 101/2000, informando-o sobre a necessidade de providências.</w:t>
      </w:r>
    </w:p>
    <w:p w14:paraId="1E56C21D" w14:textId="77777777" w:rsidR="00076268" w:rsidRPr="00CA258C" w:rsidRDefault="00076268" w:rsidP="00076268">
      <w:pPr>
        <w:jc w:val="both"/>
        <w:rPr>
          <w:rFonts w:ascii="Arial" w:hAnsi="Arial" w:cs="Arial"/>
          <w:sz w:val="24"/>
          <w:szCs w:val="24"/>
        </w:rPr>
      </w:pPr>
      <w:r w:rsidRPr="00CA258C">
        <w:rPr>
          <w:rFonts w:ascii="Arial" w:hAnsi="Arial" w:cs="Arial"/>
          <w:sz w:val="24"/>
          <w:szCs w:val="24"/>
        </w:rPr>
        <w:t xml:space="preserve"> – realizar Controle Contábil, com a finalidade de examinar a correção técnica da escrituração, a legitimidade dos atos e fatos que deram origem aos lançamentos, a formalização dos documentos comprobatórios, medir e avaliar a segurança e eficiência das funções de controle interno, próprias do sistema contábil;</w:t>
      </w:r>
    </w:p>
    <w:p w14:paraId="016191DB" w14:textId="77777777" w:rsidR="00076268" w:rsidRPr="00CA258C" w:rsidRDefault="00076268" w:rsidP="00076268">
      <w:pPr>
        <w:jc w:val="both"/>
        <w:rPr>
          <w:rFonts w:ascii="Arial" w:hAnsi="Arial" w:cs="Arial"/>
          <w:sz w:val="24"/>
          <w:szCs w:val="24"/>
        </w:rPr>
      </w:pPr>
      <w:r w:rsidRPr="00CA258C">
        <w:rPr>
          <w:rFonts w:ascii="Arial" w:hAnsi="Arial" w:cs="Arial"/>
          <w:sz w:val="24"/>
          <w:szCs w:val="24"/>
        </w:rPr>
        <w:t>– Controle da Situação Financeira, com a finalidade de verificar a regularidade e correção dos recebimentos e pagamentos efetuados, conferir os saldos de caixa e de bancos declarados com os existentes, observar o cumprimento das normas internas;</w:t>
      </w:r>
    </w:p>
    <w:p w14:paraId="17251E55" w14:textId="77777777" w:rsidR="00076268" w:rsidRPr="00CA258C" w:rsidRDefault="00076268" w:rsidP="00076268">
      <w:pPr>
        <w:jc w:val="both"/>
        <w:rPr>
          <w:rFonts w:ascii="Arial" w:hAnsi="Arial" w:cs="Arial"/>
          <w:sz w:val="24"/>
          <w:szCs w:val="24"/>
        </w:rPr>
      </w:pPr>
      <w:r w:rsidRPr="00CA258C">
        <w:rPr>
          <w:rFonts w:ascii="Arial" w:hAnsi="Arial" w:cs="Arial"/>
          <w:sz w:val="24"/>
          <w:szCs w:val="24"/>
        </w:rPr>
        <w:t xml:space="preserve"> – Controle da Receita, com a finalidade de verificar a situação existente sobre o lançamento, cobrança e arrecadação das receitas municipais, a compatibilização dos valores da arrecadação com os registrados na Contabilidade e a observância da legislação pertinente;</w:t>
      </w:r>
    </w:p>
    <w:p w14:paraId="060956F6" w14:textId="77777777" w:rsidR="00076268" w:rsidRPr="00CA258C" w:rsidRDefault="00076268" w:rsidP="00076268">
      <w:pPr>
        <w:jc w:val="both"/>
        <w:rPr>
          <w:rFonts w:ascii="Arial" w:hAnsi="Arial" w:cs="Arial"/>
          <w:sz w:val="24"/>
          <w:szCs w:val="24"/>
        </w:rPr>
      </w:pPr>
      <w:r w:rsidRPr="00CA258C">
        <w:rPr>
          <w:rFonts w:ascii="Arial" w:hAnsi="Arial" w:cs="Arial"/>
          <w:sz w:val="24"/>
          <w:szCs w:val="24"/>
        </w:rPr>
        <w:t>– Controle dos Créditos Orçamentários e Adicionais, com a finalidade de verificar a existência de créditos para a realização da despesa, a regularidade e correção da abertura e utilização dos créditos adicionais e a observância das normas, procedimentos e preceitos legais que regem a execução do orçamento do Município, incluindo os seus fundos especiais;</w:t>
      </w:r>
    </w:p>
    <w:p w14:paraId="2F59BD33" w14:textId="77777777" w:rsidR="00076268" w:rsidRPr="00CA258C" w:rsidRDefault="00076268" w:rsidP="00076268">
      <w:pPr>
        <w:jc w:val="both"/>
        <w:rPr>
          <w:rFonts w:ascii="Arial" w:hAnsi="Arial" w:cs="Arial"/>
          <w:sz w:val="24"/>
          <w:szCs w:val="24"/>
        </w:rPr>
      </w:pPr>
      <w:r w:rsidRPr="00CA258C">
        <w:rPr>
          <w:rFonts w:ascii="Arial" w:hAnsi="Arial" w:cs="Arial"/>
          <w:sz w:val="24"/>
          <w:szCs w:val="24"/>
        </w:rPr>
        <w:t xml:space="preserve"> – Controle da Despesa, com a finalidade de verificar a observância dos princípios de legalidade, impessoalidade, publicidade e moralidade na realização da despesa pública, bem como se está sendo cumprida a legislação federal e municipal pertinente;</w:t>
      </w:r>
    </w:p>
    <w:p w14:paraId="20BC1499" w14:textId="77777777" w:rsidR="00076268" w:rsidRPr="00CA258C" w:rsidRDefault="00076268" w:rsidP="00076268">
      <w:pPr>
        <w:jc w:val="both"/>
        <w:rPr>
          <w:rFonts w:ascii="Arial" w:hAnsi="Arial" w:cs="Arial"/>
          <w:sz w:val="24"/>
          <w:szCs w:val="24"/>
        </w:rPr>
      </w:pPr>
      <w:r w:rsidRPr="00CA258C">
        <w:rPr>
          <w:rFonts w:ascii="Arial" w:hAnsi="Arial" w:cs="Arial"/>
          <w:sz w:val="24"/>
          <w:szCs w:val="24"/>
        </w:rPr>
        <w:t xml:space="preserve"> – Controle da Administração de Pessoal, com a finalidade de verificar a compatibilização da estrutura do quadro de pessoal à situação existente, as formas de admissão, a regularidade na concessão de direitos e vantagens e da remuneração dos servidores públicos, recrutamentos e seleção, estágio probatório, treinamento e desenvolvimento de recursos humanos, avaliações, promoções, transferências, licenças e a aplicação da legislação própria;</w:t>
      </w:r>
    </w:p>
    <w:p w14:paraId="6A6F0337" w14:textId="77777777" w:rsidR="00076268" w:rsidRPr="00CA258C" w:rsidRDefault="00076268" w:rsidP="00076268">
      <w:pPr>
        <w:jc w:val="both"/>
        <w:rPr>
          <w:rFonts w:ascii="Arial" w:hAnsi="Arial" w:cs="Arial"/>
          <w:sz w:val="24"/>
          <w:szCs w:val="24"/>
        </w:rPr>
      </w:pPr>
      <w:r w:rsidRPr="00CA258C">
        <w:rPr>
          <w:rFonts w:ascii="Arial" w:hAnsi="Arial" w:cs="Arial"/>
          <w:sz w:val="24"/>
          <w:szCs w:val="24"/>
        </w:rPr>
        <w:t>– Controle da Administração de Material, cuja finalidade relaciona-se com os almoxarifados e depósitos, objetivando a verificação de condições adequadas de recebimento, armazenamento, distribuição, controle e segurança dos estoques;</w:t>
      </w:r>
    </w:p>
    <w:p w14:paraId="3FDB3E11" w14:textId="77777777" w:rsidR="00076268" w:rsidRPr="00CA258C" w:rsidRDefault="00076268" w:rsidP="00076268">
      <w:pPr>
        <w:jc w:val="both"/>
        <w:rPr>
          <w:rFonts w:ascii="Arial" w:hAnsi="Arial" w:cs="Arial"/>
          <w:sz w:val="24"/>
          <w:szCs w:val="24"/>
        </w:rPr>
      </w:pPr>
      <w:r w:rsidRPr="00CA258C">
        <w:rPr>
          <w:rFonts w:ascii="Arial" w:hAnsi="Arial" w:cs="Arial"/>
          <w:sz w:val="24"/>
          <w:szCs w:val="24"/>
        </w:rPr>
        <w:lastRenderedPageBreak/>
        <w:t>– Controle de Bens Permanentes, com a finalidade de relacionar-se almoxarifados e depósitos, objetivando a verificação da guarda, responsabilidade, movimentação, conservação, segurança e uso dos bens públicos municipais permanentes;</w:t>
      </w:r>
    </w:p>
    <w:p w14:paraId="58E8F5AE" w14:textId="77777777" w:rsidR="00076268" w:rsidRPr="00CA258C" w:rsidRDefault="00076268" w:rsidP="00076268">
      <w:pPr>
        <w:jc w:val="both"/>
        <w:rPr>
          <w:rFonts w:ascii="Arial" w:hAnsi="Arial" w:cs="Arial"/>
          <w:sz w:val="24"/>
          <w:szCs w:val="24"/>
        </w:rPr>
      </w:pPr>
      <w:r w:rsidRPr="00CA258C">
        <w:rPr>
          <w:rFonts w:ascii="Arial" w:hAnsi="Arial" w:cs="Arial"/>
          <w:sz w:val="24"/>
          <w:szCs w:val="24"/>
        </w:rPr>
        <w:t>– Controle sobre Veículos e Máquinas, com a finalidade de verificar a situação das condições gerais de uso dos veículos e máquinas que compõem a frota municipal, a contabilização das despesas com combustível, lubrificantes, peças e serviços dos mesmos, bem como a regularidade da documentação;</w:t>
      </w:r>
    </w:p>
    <w:p w14:paraId="7C25F670" w14:textId="77777777" w:rsidR="00076268" w:rsidRPr="00CA258C" w:rsidRDefault="00076268" w:rsidP="00076268">
      <w:pPr>
        <w:jc w:val="both"/>
        <w:rPr>
          <w:rFonts w:ascii="Arial" w:hAnsi="Arial" w:cs="Arial"/>
          <w:sz w:val="24"/>
          <w:szCs w:val="24"/>
        </w:rPr>
      </w:pPr>
      <w:r w:rsidRPr="00CA258C">
        <w:rPr>
          <w:rFonts w:ascii="Arial" w:hAnsi="Arial" w:cs="Arial"/>
          <w:sz w:val="24"/>
          <w:szCs w:val="24"/>
        </w:rPr>
        <w:t>– Controle de Obras e Serviços, com a finalidade de verificar a compatibilização entre a existência física, o cronograma físico-financeiro e os pagamentos das etapas executadas, o cumprimento das cláusulas contratuais e a observância das plantas e do memorial descritivo;</w:t>
      </w:r>
    </w:p>
    <w:p w14:paraId="576C2BE9" w14:textId="77777777" w:rsidR="00076268" w:rsidRPr="00CA258C" w:rsidRDefault="00076268" w:rsidP="00076268">
      <w:pPr>
        <w:jc w:val="both"/>
        <w:rPr>
          <w:rFonts w:ascii="Arial" w:hAnsi="Arial" w:cs="Arial"/>
          <w:sz w:val="24"/>
          <w:szCs w:val="24"/>
        </w:rPr>
      </w:pPr>
      <w:r w:rsidRPr="00CA258C">
        <w:rPr>
          <w:rFonts w:ascii="Arial" w:hAnsi="Arial" w:cs="Arial"/>
          <w:sz w:val="24"/>
          <w:szCs w:val="24"/>
        </w:rPr>
        <w:t>– Elaboração, com a Administração Municipal, da Lei do Plano Plurianual - PPA, Lei de Diretrizes Orçamentárias – LDO, Lei Orçamentária Anual e demais atos envolvendo a Programação Financeira, Cronograma de Execução Mensal de Desembolso, Metas Bimestrais de Arrecadação, bem como outras peças de planejamento a serem exigidas pela legislação vigente e pelos órgãos de controle externo.</w:t>
      </w:r>
    </w:p>
    <w:p w14:paraId="6BDD61FC" w14:textId="77777777" w:rsidR="00CA258C" w:rsidRDefault="00CA258C" w:rsidP="00CA258C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258C">
        <w:rPr>
          <w:rFonts w:ascii="Arial" w:hAnsi="Arial" w:cs="Arial"/>
          <w:sz w:val="24"/>
          <w:szCs w:val="24"/>
        </w:rPr>
        <w:t xml:space="preserve">- realizar Auditorias (auditorias operacionais, tomada de contas especial, apuração de irregularidades administrativas e </w:t>
      </w:r>
      <w:r>
        <w:rPr>
          <w:rFonts w:ascii="Arial" w:hAnsi="Arial" w:cs="Arial"/>
          <w:sz w:val="24"/>
          <w:szCs w:val="24"/>
        </w:rPr>
        <w:t xml:space="preserve">sugestão de padrões e normas de </w:t>
      </w:r>
      <w:r w:rsidRPr="00CA258C">
        <w:rPr>
          <w:rFonts w:ascii="Arial" w:hAnsi="Arial" w:cs="Arial"/>
          <w:sz w:val="24"/>
          <w:szCs w:val="24"/>
        </w:rPr>
        <w:t>atuação para os demais</w:t>
      </w:r>
      <w:r>
        <w:rPr>
          <w:rFonts w:ascii="Arial" w:hAnsi="Arial" w:cs="Arial"/>
          <w:sz w:val="24"/>
          <w:szCs w:val="24"/>
        </w:rPr>
        <w:t xml:space="preserve"> </w:t>
      </w:r>
      <w:r w:rsidRPr="00CA258C">
        <w:rPr>
          <w:rFonts w:ascii="Arial" w:hAnsi="Arial" w:cs="Arial"/>
          <w:sz w:val="24"/>
          <w:szCs w:val="24"/>
        </w:rPr>
        <w:t>órgãos do Município; comunicação de irregularidades aos órgãos de controle externa);</w:t>
      </w:r>
    </w:p>
    <w:p w14:paraId="2704E04F" w14:textId="77777777" w:rsidR="00CA258C" w:rsidRPr="00CA258C" w:rsidRDefault="00CA258C" w:rsidP="00CA258C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1DEF93" w14:textId="77777777" w:rsidR="00CA258C" w:rsidRDefault="00CA258C" w:rsidP="00CA258C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258C">
        <w:rPr>
          <w:rFonts w:ascii="Arial" w:hAnsi="Arial" w:cs="Arial"/>
          <w:sz w:val="24"/>
          <w:szCs w:val="24"/>
        </w:rPr>
        <w:t>- Corregedoria (organização e condução de sindicâncias e processos disciplinares em face de servidores);</w:t>
      </w:r>
    </w:p>
    <w:p w14:paraId="747C88B5" w14:textId="77777777" w:rsidR="00CA258C" w:rsidRPr="00CA258C" w:rsidRDefault="00CA258C" w:rsidP="00CA258C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956B55" w14:textId="77777777" w:rsidR="00CA258C" w:rsidRDefault="00CA258C" w:rsidP="00CA258C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258C">
        <w:rPr>
          <w:rFonts w:ascii="Arial" w:hAnsi="Arial" w:cs="Arial"/>
          <w:sz w:val="24"/>
          <w:szCs w:val="24"/>
        </w:rPr>
        <w:t>- Ouvidoria (recebimento de denúncias e reclamações da comunidade e encaminhamento aos órgãos administrativos competentes);</w:t>
      </w:r>
    </w:p>
    <w:p w14:paraId="474390B1" w14:textId="77777777" w:rsidR="00CA258C" w:rsidRPr="00CA258C" w:rsidRDefault="00CA258C" w:rsidP="00CA258C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12B6F6" w14:textId="77777777" w:rsidR="00076268" w:rsidRPr="00CA258C" w:rsidRDefault="00CA258C" w:rsidP="00CA258C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258C">
        <w:rPr>
          <w:rFonts w:ascii="Arial" w:hAnsi="Arial" w:cs="Arial"/>
          <w:sz w:val="24"/>
          <w:szCs w:val="24"/>
        </w:rPr>
        <w:t>- Transparência (alimentação de dados do Portal do Município; respostas às solicitações de informações de cidadãos e órgãos de controle externo).</w:t>
      </w:r>
    </w:p>
    <w:p w14:paraId="1701BAFC" w14:textId="77777777" w:rsidR="00CA258C" w:rsidRPr="00CA258C" w:rsidRDefault="00CA258C" w:rsidP="00CA25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C6A03A3" w14:textId="77777777" w:rsidR="007522C4" w:rsidRDefault="007522C4" w:rsidP="00076268">
      <w:pPr>
        <w:jc w:val="both"/>
        <w:rPr>
          <w:rFonts w:ascii="Arial" w:hAnsi="Arial" w:cs="Arial"/>
          <w:b/>
          <w:sz w:val="24"/>
          <w:szCs w:val="24"/>
        </w:rPr>
      </w:pPr>
    </w:p>
    <w:p w14:paraId="26583A94" w14:textId="77777777" w:rsidR="009F76B5" w:rsidRDefault="009F76B5" w:rsidP="00076268">
      <w:pPr>
        <w:jc w:val="both"/>
        <w:rPr>
          <w:rFonts w:ascii="Arial" w:hAnsi="Arial" w:cs="Arial"/>
          <w:b/>
          <w:sz w:val="24"/>
          <w:szCs w:val="24"/>
        </w:rPr>
      </w:pPr>
    </w:p>
    <w:p w14:paraId="2A9DE7E9" w14:textId="77777777" w:rsidR="009F76B5" w:rsidRDefault="009F76B5" w:rsidP="00076268">
      <w:pPr>
        <w:jc w:val="both"/>
        <w:rPr>
          <w:rFonts w:ascii="Arial" w:hAnsi="Arial" w:cs="Arial"/>
          <w:b/>
          <w:sz w:val="24"/>
          <w:szCs w:val="24"/>
        </w:rPr>
      </w:pPr>
    </w:p>
    <w:p w14:paraId="386F1131" w14:textId="21CC030E" w:rsidR="00076268" w:rsidRPr="00BE6C86" w:rsidRDefault="00076268" w:rsidP="00076268">
      <w:pPr>
        <w:jc w:val="both"/>
        <w:rPr>
          <w:rFonts w:ascii="Arial" w:eastAsia="Arial Unicode MS" w:hAnsi="Arial" w:cs="Arial"/>
          <w:b/>
          <w:sz w:val="24"/>
          <w:szCs w:val="24"/>
        </w:rPr>
      </w:pPr>
      <w:r w:rsidRPr="00BE6C86">
        <w:rPr>
          <w:rFonts w:ascii="Arial" w:hAnsi="Arial" w:cs="Arial"/>
          <w:b/>
          <w:sz w:val="24"/>
          <w:szCs w:val="24"/>
        </w:rPr>
        <w:lastRenderedPageBreak/>
        <w:t>REGIME DE TRABALHO: Estatutário</w:t>
      </w:r>
    </w:p>
    <w:p w14:paraId="17F34EC2" w14:textId="77777777" w:rsidR="00076268" w:rsidRPr="00BE6C86" w:rsidRDefault="00076268" w:rsidP="00076268">
      <w:pPr>
        <w:jc w:val="both"/>
        <w:rPr>
          <w:rFonts w:ascii="Arial" w:hAnsi="Arial" w:cs="Arial"/>
          <w:b/>
          <w:sz w:val="24"/>
          <w:szCs w:val="24"/>
        </w:rPr>
      </w:pPr>
      <w:r w:rsidRPr="00BE6C86">
        <w:rPr>
          <w:rFonts w:ascii="Arial" w:hAnsi="Arial" w:cs="Arial"/>
          <w:b/>
          <w:sz w:val="24"/>
          <w:szCs w:val="24"/>
        </w:rPr>
        <w:t>CARGA HORÁRIA: 20 ou 40 horas semanais</w:t>
      </w:r>
    </w:p>
    <w:p w14:paraId="6C2126AA" w14:textId="77777777" w:rsidR="00076268" w:rsidRPr="00BE6C86" w:rsidRDefault="00076268" w:rsidP="00076268">
      <w:pPr>
        <w:jc w:val="both"/>
        <w:rPr>
          <w:rFonts w:ascii="Arial" w:hAnsi="Arial" w:cs="Arial"/>
          <w:b/>
          <w:sz w:val="24"/>
          <w:szCs w:val="24"/>
        </w:rPr>
      </w:pPr>
      <w:r w:rsidRPr="00BE6C86">
        <w:rPr>
          <w:rFonts w:ascii="Arial" w:hAnsi="Arial" w:cs="Arial"/>
          <w:b/>
          <w:sz w:val="24"/>
          <w:szCs w:val="24"/>
        </w:rPr>
        <w:t>CONDIÇÕES PARA INGRESSO: Concurso Público de Provas ou de Provas e Títulos</w:t>
      </w:r>
    </w:p>
    <w:p w14:paraId="4ED53ED1" w14:textId="77777777" w:rsidR="00076268" w:rsidRPr="00BE6C86" w:rsidRDefault="00076268" w:rsidP="00076268">
      <w:pPr>
        <w:jc w:val="both"/>
        <w:rPr>
          <w:rFonts w:ascii="Arial" w:hAnsi="Arial" w:cs="Arial"/>
          <w:b/>
          <w:sz w:val="24"/>
          <w:szCs w:val="24"/>
        </w:rPr>
      </w:pPr>
      <w:r w:rsidRPr="00BE6C86">
        <w:rPr>
          <w:rFonts w:ascii="Arial" w:hAnsi="Arial" w:cs="Arial"/>
          <w:b/>
          <w:sz w:val="24"/>
          <w:szCs w:val="24"/>
        </w:rPr>
        <w:t xml:space="preserve">HABILITAÇÃO PROFISSIONAL: </w:t>
      </w:r>
      <w:r w:rsidR="00B33EC6" w:rsidRPr="00BE6C86">
        <w:rPr>
          <w:rFonts w:ascii="Arial" w:hAnsi="Arial" w:cs="Arial"/>
          <w:b/>
          <w:sz w:val="24"/>
          <w:szCs w:val="24"/>
        </w:rPr>
        <w:t xml:space="preserve">Possuir nível superior </w:t>
      </w:r>
      <w:r w:rsidR="00BE6C86">
        <w:rPr>
          <w:rFonts w:ascii="Arial" w:hAnsi="Arial" w:cs="Arial"/>
          <w:b/>
          <w:sz w:val="24"/>
          <w:szCs w:val="24"/>
        </w:rPr>
        <w:t>nas áreas de Ciências Contábeis ou</w:t>
      </w:r>
      <w:r w:rsidR="00B33EC6" w:rsidRPr="00BE6C86">
        <w:rPr>
          <w:rFonts w:ascii="Arial" w:hAnsi="Arial" w:cs="Arial"/>
          <w:b/>
          <w:sz w:val="24"/>
          <w:szCs w:val="24"/>
        </w:rPr>
        <w:t xml:space="preserve"> Ciências Econômicas</w:t>
      </w:r>
      <w:r w:rsidR="00BE6C86">
        <w:rPr>
          <w:rFonts w:ascii="Arial" w:hAnsi="Arial" w:cs="Arial"/>
          <w:b/>
          <w:sz w:val="24"/>
          <w:szCs w:val="24"/>
        </w:rPr>
        <w:t xml:space="preserve"> ou</w:t>
      </w:r>
      <w:r w:rsidR="00B33EC6" w:rsidRPr="00BE6C86">
        <w:rPr>
          <w:rFonts w:ascii="Arial" w:hAnsi="Arial" w:cs="Arial"/>
          <w:b/>
          <w:sz w:val="24"/>
          <w:szCs w:val="24"/>
        </w:rPr>
        <w:t xml:space="preserve"> Direito ou Administração.</w:t>
      </w:r>
    </w:p>
    <w:p w14:paraId="65D7C9E4" w14:textId="77777777" w:rsidR="00076268" w:rsidRPr="00CA258C" w:rsidRDefault="00076268">
      <w:pPr>
        <w:pStyle w:val="TextodeLei"/>
        <w:ind w:right="-57" w:firstLine="3544"/>
        <w:rPr>
          <w:rFonts w:cs="Arial"/>
          <w:sz w:val="24"/>
          <w:szCs w:val="24"/>
        </w:rPr>
      </w:pPr>
    </w:p>
    <w:sectPr w:rsidR="00076268" w:rsidRPr="00CA258C" w:rsidSect="007C5EF4">
      <w:headerReference w:type="default" r:id="rId7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68827" w14:textId="77777777" w:rsidR="001642EA" w:rsidRDefault="001642EA" w:rsidP="00A4773B">
      <w:pPr>
        <w:spacing w:after="0" w:line="240" w:lineRule="auto"/>
      </w:pPr>
      <w:r>
        <w:separator/>
      </w:r>
    </w:p>
  </w:endnote>
  <w:endnote w:type="continuationSeparator" w:id="0">
    <w:p w14:paraId="20FDAA44" w14:textId="77777777" w:rsidR="001642EA" w:rsidRDefault="001642EA" w:rsidP="00A4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F1A53" w14:textId="77777777" w:rsidR="001642EA" w:rsidRDefault="001642EA" w:rsidP="00A4773B">
      <w:pPr>
        <w:spacing w:after="0" w:line="240" w:lineRule="auto"/>
      </w:pPr>
      <w:r>
        <w:separator/>
      </w:r>
    </w:p>
  </w:footnote>
  <w:footnote w:type="continuationSeparator" w:id="0">
    <w:p w14:paraId="536B5AC6" w14:textId="77777777" w:rsidR="001642EA" w:rsidRDefault="001642EA" w:rsidP="00A4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692" w:type="dxa"/>
      <w:tblInd w:w="-588" w:type="dxa"/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A4773B" w:rsidRPr="00895E8A" w14:paraId="6B299DC0" w14:textId="77777777" w:rsidTr="00A4773B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hideMark/>
        </w:tcPr>
        <w:p w14:paraId="2EDFB28A" w14:textId="77777777" w:rsidR="00A4773B" w:rsidRPr="00895E8A" w:rsidRDefault="00A4773B" w:rsidP="002C3008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lang w:eastAsia="pt-BR"/>
            </w:rPr>
          </w:pPr>
          <w:r w:rsidRPr="00895E8A">
            <w:rPr>
              <w:rFonts w:ascii="Times New Roman" w:eastAsia="Times New Roman" w:hAnsi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05D28A95" wp14:editId="791B31C5">
                <wp:extent cx="914400" cy="905510"/>
                <wp:effectExtent l="0" t="0" r="0" b="889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hideMark/>
        </w:tcPr>
        <w:p w14:paraId="56D11413" w14:textId="77777777" w:rsidR="00A4773B" w:rsidRPr="00895E8A" w:rsidRDefault="00A4773B" w:rsidP="002C3008">
          <w:pPr>
            <w:tabs>
              <w:tab w:val="center" w:pos="4252"/>
              <w:tab w:val="right" w:pos="8504"/>
            </w:tabs>
            <w:ind w:left="432"/>
            <w:rPr>
              <w:rFonts w:ascii="Bookman Old Style" w:eastAsia="Times New Roman" w:hAnsi="Bookman Old Style" w:cs="Courier New"/>
              <w:b/>
              <w:lang w:eastAsia="pt-BR"/>
            </w:rPr>
          </w:pPr>
          <w:r w:rsidRPr="00895E8A">
            <w:rPr>
              <w:rFonts w:ascii="Bookman Old Style" w:eastAsia="Times New Roman" w:hAnsi="Bookman Old Style" w:cs="Courier New"/>
              <w:b/>
              <w:lang w:eastAsia="pt-BR"/>
            </w:rPr>
            <w:t>ESTADO DE SANTA CATARINA</w:t>
          </w:r>
        </w:p>
        <w:p w14:paraId="2DFC02BB" w14:textId="77777777" w:rsidR="00A4773B" w:rsidRPr="00895E8A" w:rsidRDefault="00A4773B" w:rsidP="002C3008">
          <w:pPr>
            <w:tabs>
              <w:tab w:val="center" w:pos="4252"/>
              <w:tab w:val="right" w:pos="8504"/>
            </w:tabs>
            <w:ind w:left="432"/>
            <w:rPr>
              <w:rFonts w:ascii="Bookman Old Style" w:eastAsia="Times New Roman" w:hAnsi="Bookman Old Style" w:cs="Courier New"/>
              <w:b/>
              <w:lang w:eastAsia="pt-BR"/>
            </w:rPr>
          </w:pPr>
          <w:r w:rsidRPr="00895E8A">
            <w:rPr>
              <w:rFonts w:ascii="Bookman Old Style" w:eastAsia="Times New Roman" w:hAnsi="Bookman Old Style" w:cs="Courier New"/>
              <w:b/>
              <w:lang w:eastAsia="pt-BR"/>
            </w:rPr>
            <w:t>Prefeitura Municipal de Novo Horizonte/SC.</w:t>
          </w:r>
        </w:p>
        <w:p w14:paraId="38019401" w14:textId="77777777" w:rsidR="00A4773B" w:rsidRPr="00895E8A" w:rsidRDefault="00A4773B" w:rsidP="002C3008">
          <w:pPr>
            <w:tabs>
              <w:tab w:val="center" w:pos="4252"/>
              <w:tab w:val="right" w:pos="8504"/>
            </w:tabs>
            <w:ind w:left="432"/>
            <w:rPr>
              <w:rFonts w:ascii="Bookman Old Style" w:eastAsia="Times New Roman" w:hAnsi="Bookman Old Style" w:cs="Courier New"/>
              <w:b/>
              <w:lang w:eastAsia="pt-BR"/>
            </w:rPr>
          </w:pPr>
          <w:r w:rsidRPr="00895E8A">
            <w:rPr>
              <w:rFonts w:ascii="Bookman Old Style" w:eastAsia="Times New Roman" w:hAnsi="Bookman Old Style" w:cs="Courier New"/>
              <w:b/>
              <w:lang w:eastAsia="pt-BR"/>
            </w:rPr>
            <w:t xml:space="preserve">Rua José </w:t>
          </w:r>
          <w:proofErr w:type="spellStart"/>
          <w:r w:rsidRPr="00895E8A">
            <w:rPr>
              <w:rFonts w:ascii="Bookman Old Style" w:eastAsia="Times New Roman" w:hAnsi="Bookman Old Style" w:cs="Courier New"/>
              <w:b/>
              <w:lang w:eastAsia="pt-BR"/>
            </w:rPr>
            <w:t>Fabro</w:t>
          </w:r>
          <w:proofErr w:type="spellEnd"/>
          <w:r w:rsidRPr="00895E8A">
            <w:rPr>
              <w:rFonts w:ascii="Bookman Old Style" w:eastAsia="Times New Roman" w:hAnsi="Bookman Old Style" w:cs="Courier New"/>
              <w:b/>
              <w:lang w:eastAsia="pt-BR"/>
            </w:rPr>
            <w:t>, 01 – Centro – CEP: 89.998-000</w:t>
          </w:r>
        </w:p>
        <w:p w14:paraId="2F97BC90" w14:textId="77777777" w:rsidR="00A4773B" w:rsidRPr="00895E8A" w:rsidRDefault="00A4773B" w:rsidP="002C3008">
          <w:pPr>
            <w:tabs>
              <w:tab w:val="center" w:pos="4252"/>
              <w:tab w:val="right" w:pos="8504"/>
            </w:tabs>
            <w:ind w:left="432"/>
            <w:rPr>
              <w:rFonts w:ascii="Arial" w:eastAsia="Times New Roman" w:hAnsi="Arial" w:cs="Arial"/>
              <w:b/>
              <w:lang w:eastAsia="pt-BR"/>
            </w:rPr>
          </w:pPr>
          <w:r w:rsidRPr="00895E8A">
            <w:rPr>
              <w:rFonts w:ascii="Bookman Old Style" w:eastAsia="Times New Roman" w:hAnsi="Bookman Old Style" w:cs="Courier New"/>
              <w:b/>
              <w:lang w:eastAsia="pt-BR"/>
            </w:rPr>
            <w:t>Fone: (49) 3362 0024 – e-mail – pmnh@novohorizonte.sc.gov.br</w:t>
          </w:r>
        </w:p>
      </w:tc>
    </w:tr>
  </w:tbl>
  <w:p w14:paraId="3695CCDB" w14:textId="77777777" w:rsidR="00A4773B" w:rsidRDefault="00A4773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27817"/>
    <w:multiLevelType w:val="hybridMultilevel"/>
    <w:tmpl w:val="75C8E38C"/>
    <w:lvl w:ilvl="0" w:tplc="1FD6A98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667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8D"/>
    <w:rsid w:val="00004332"/>
    <w:rsid w:val="000215A9"/>
    <w:rsid w:val="00021BCA"/>
    <w:rsid w:val="00076268"/>
    <w:rsid w:val="000B68F7"/>
    <w:rsid w:val="000E5739"/>
    <w:rsid w:val="000F2778"/>
    <w:rsid w:val="00101553"/>
    <w:rsid w:val="001642EA"/>
    <w:rsid w:val="00172D71"/>
    <w:rsid w:val="00173334"/>
    <w:rsid w:val="001D4BF3"/>
    <w:rsid w:val="002104C2"/>
    <w:rsid w:val="0021357A"/>
    <w:rsid w:val="002217C5"/>
    <w:rsid w:val="0022454C"/>
    <w:rsid w:val="00226731"/>
    <w:rsid w:val="002727EE"/>
    <w:rsid w:val="00296B7F"/>
    <w:rsid w:val="002A5C67"/>
    <w:rsid w:val="002B1426"/>
    <w:rsid w:val="002B64CC"/>
    <w:rsid w:val="002D5585"/>
    <w:rsid w:val="00310019"/>
    <w:rsid w:val="0037728F"/>
    <w:rsid w:val="00394F69"/>
    <w:rsid w:val="0039655E"/>
    <w:rsid w:val="003E1177"/>
    <w:rsid w:val="003F1B34"/>
    <w:rsid w:val="0040066F"/>
    <w:rsid w:val="004212B5"/>
    <w:rsid w:val="0045383B"/>
    <w:rsid w:val="00453CF3"/>
    <w:rsid w:val="0045627F"/>
    <w:rsid w:val="00457D12"/>
    <w:rsid w:val="00474BAA"/>
    <w:rsid w:val="00475D9C"/>
    <w:rsid w:val="004A6C62"/>
    <w:rsid w:val="004C0036"/>
    <w:rsid w:val="0051332C"/>
    <w:rsid w:val="005175A3"/>
    <w:rsid w:val="00520394"/>
    <w:rsid w:val="00532C0C"/>
    <w:rsid w:val="0053752F"/>
    <w:rsid w:val="00552869"/>
    <w:rsid w:val="0055385A"/>
    <w:rsid w:val="00577249"/>
    <w:rsid w:val="00581D47"/>
    <w:rsid w:val="00597564"/>
    <w:rsid w:val="005A5B82"/>
    <w:rsid w:val="005D034E"/>
    <w:rsid w:val="005E6F1C"/>
    <w:rsid w:val="0060498B"/>
    <w:rsid w:val="00616DAD"/>
    <w:rsid w:val="0062186C"/>
    <w:rsid w:val="00643D81"/>
    <w:rsid w:val="006C1094"/>
    <w:rsid w:val="006C13BF"/>
    <w:rsid w:val="00711AB8"/>
    <w:rsid w:val="00716F49"/>
    <w:rsid w:val="0073633D"/>
    <w:rsid w:val="007522C4"/>
    <w:rsid w:val="007B0D64"/>
    <w:rsid w:val="007C5EF4"/>
    <w:rsid w:val="007E62C2"/>
    <w:rsid w:val="007E6FAD"/>
    <w:rsid w:val="007F12FE"/>
    <w:rsid w:val="008B0805"/>
    <w:rsid w:val="00905950"/>
    <w:rsid w:val="0093418E"/>
    <w:rsid w:val="00990B71"/>
    <w:rsid w:val="009A328D"/>
    <w:rsid w:val="009D5D70"/>
    <w:rsid w:val="009F76B5"/>
    <w:rsid w:val="00A0358A"/>
    <w:rsid w:val="00A03BBE"/>
    <w:rsid w:val="00A105DA"/>
    <w:rsid w:val="00A309FE"/>
    <w:rsid w:val="00A4773B"/>
    <w:rsid w:val="00A72928"/>
    <w:rsid w:val="00A90BFE"/>
    <w:rsid w:val="00A971C5"/>
    <w:rsid w:val="00AA4ABC"/>
    <w:rsid w:val="00AA6E64"/>
    <w:rsid w:val="00AD141C"/>
    <w:rsid w:val="00AD1467"/>
    <w:rsid w:val="00AD7293"/>
    <w:rsid w:val="00AF43B2"/>
    <w:rsid w:val="00B07152"/>
    <w:rsid w:val="00B3287F"/>
    <w:rsid w:val="00B33EC6"/>
    <w:rsid w:val="00B3632A"/>
    <w:rsid w:val="00B3794B"/>
    <w:rsid w:val="00B4030B"/>
    <w:rsid w:val="00B6402A"/>
    <w:rsid w:val="00B77F09"/>
    <w:rsid w:val="00B91767"/>
    <w:rsid w:val="00BC27DA"/>
    <w:rsid w:val="00BE67F7"/>
    <w:rsid w:val="00BE6C86"/>
    <w:rsid w:val="00BF7377"/>
    <w:rsid w:val="00C316A7"/>
    <w:rsid w:val="00C53CBD"/>
    <w:rsid w:val="00C72C41"/>
    <w:rsid w:val="00CA258C"/>
    <w:rsid w:val="00CB6412"/>
    <w:rsid w:val="00CE541D"/>
    <w:rsid w:val="00CE64CA"/>
    <w:rsid w:val="00CE79F2"/>
    <w:rsid w:val="00D07694"/>
    <w:rsid w:val="00D15F67"/>
    <w:rsid w:val="00D738AB"/>
    <w:rsid w:val="00D800AC"/>
    <w:rsid w:val="00DE7598"/>
    <w:rsid w:val="00E02175"/>
    <w:rsid w:val="00EC63AA"/>
    <w:rsid w:val="00F10C61"/>
    <w:rsid w:val="00F3382E"/>
    <w:rsid w:val="00F719D4"/>
    <w:rsid w:val="00FA374B"/>
    <w:rsid w:val="00FB10B4"/>
    <w:rsid w:val="00FD55FF"/>
    <w:rsid w:val="00FE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BCBA"/>
  <w15:docId w15:val="{ABEE16AE-09A0-455F-B232-FD594F64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F67"/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62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AD7293"/>
    <w:pPr>
      <w:keepNext/>
      <w:tabs>
        <w:tab w:val="num" w:pos="0"/>
      </w:tabs>
      <w:suppressAutoHyphens/>
      <w:spacing w:after="0" w:line="240" w:lineRule="auto"/>
      <w:ind w:left="2694" w:right="-57" w:firstLine="708"/>
      <w:jc w:val="both"/>
      <w:outlineLvl w:val="5"/>
    </w:pPr>
    <w:rPr>
      <w:rFonts w:ascii="Arial" w:eastAsia="Times New Roman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D15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1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F67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9176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477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773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477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73B"/>
    <w:rPr>
      <w:rFonts w:ascii="Calibri" w:eastAsia="Calibri" w:hAnsi="Calibri" w:cs="Times New Roman"/>
    </w:rPr>
  </w:style>
  <w:style w:type="character" w:customStyle="1" w:styleId="Ttulo6Char">
    <w:name w:val="Título 6 Char"/>
    <w:basedOn w:val="Fontepargpadro"/>
    <w:link w:val="Ttulo6"/>
    <w:rsid w:val="00AD7293"/>
    <w:rPr>
      <w:rFonts w:ascii="Arial" w:eastAsia="Times New Roman" w:hAnsi="Arial" w:cs="Times New Roman"/>
      <w:b/>
      <w:szCs w:val="20"/>
    </w:rPr>
  </w:style>
  <w:style w:type="paragraph" w:styleId="Textoembloco">
    <w:name w:val="Block Text"/>
    <w:basedOn w:val="Normal"/>
    <w:rsid w:val="00AD7293"/>
    <w:pPr>
      <w:suppressAutoHyphens/>
      <w:spacing w:after="0" w:line="240" w:lineRule="auto"/>
      <w:ind w:left="567" w:right="51"/>
      <w:jc w:val="both"/>
    </w:pPr>
    <w:rPr>
      <w:rFonts w:ascii="Times New Roman" w:eastAsia="Times New Roman" w:hAnsi="Times New Roman"/>
      <w:i/>
      <w:sz w:val="28"/>
      <w:szCs w:val="20"/>
    </w:rPr>
  </w:style>
  <w:style w:type="paragraph" w:styleId="Subttulo">
    <w:name w:val="Subtitle"/>
    <w:basedOn w:val="Normal"/>
    <w:next w:val="Corpodetexto"/>
    <w:link w:val="SubttuloChar"/>
    <w:qFormat/>
    <w:rsid w:val="00AD7293"/>
    <w:pPr>
      <w:suppressAutoHyphens/>
      <w:spacing w:after="0" w:line="240" w:lineRule="auto"/>
      <w:jc w:val="center"/>
    </w:pPr>
    <w:rPr>
      <w:rFonts w:ascii="Tahoma" w:eastAsia="Times New Roman" w:hAnsi="Tahoma"/>
      <w:b/>
      <w:color w:val="000000"/>
      <w:sz w:val="32"/>
      <w:szCs w:val="20"/>
    </w:rPr>
  </w:style>
  <w:style w:type="character" w:customStyle="1" w:styleId="SubttuloChar">
    <w:name w:val="Subtítulo Char"/>
    <w:basedOn w:val="Fontepargpadro"/>
    <w:link w:val="Subttulo"/>
    <w:rsid w:val="00AD7293"/>
    <w:rPr>
      <w:rFonts w:ascii="Tahoma" w:eastAsia="Times New Roman" w:hAnsi="Tahoma" w:cs="Times New Roman"/>
      <w:b/>
      <w:color w:val="000000"/>
      <w:sz w:val="32"/>
      <w:szCs w:val="20"/>
    </w:rPr>
  </w:style>
  <w:style w:type="paragraph" w:styleId="Recuodecorpodetexto3">
    <w:name w:val="Body Text Indent 3"/>
    <w:basedOn w:val="Normal"/>
    <w:link w:val="Recuodecorpodetexto3Char"/>
    <w:rsid w:val="00AD7293"/>
    <w:pPr>
      <w:suppressAutoHyphens/>
      <w:spacing w:after="0" w:line="240" w:lineRule="auto"/>
      <w:ind w:right="-57" w:firstLine="2410"/>
      <w:jc w:val="both"/>
    </w:pPr>
    <w:rPr>
      <w:rFonts w:ascii="Arial" w:eastAsia="Times New Roman" w:hAnsi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AD7293"/>
    <w:rPr>
      <w:rFonts w:ascii="Arial" w:eastAsia="Times New Roman" w:hAnsi="Arial" w:cs="Times New Roman"/>
      <w:szCs w:val="20"/>
    </w:rPr>
  </w:style>
  <w:style w:type="paragraph" w:customStyle="1" w:styleId="Sumuladelei">
    <w:name w:val="Sumula de lei"/>
    <w:basedOn w:val="Normal"/>
    <w:rsid w:val="00AD7293"/>
    <w:pPr>
      <w:suppressAutoHyphens/>
      <w:spacing w:after="0" w:line="240" w:lineRule="auto"/>
      <w:ind w:right="1134"/>
      <w:jc w:val="both"/>
    </w:pPr>
    <w:rPr>
      <w:rFonts w:ascii="Arial Narrow" w:eastAsia="Times New Roman" w:hAnsi="Arial Narrow"/>
      <w:i/>
      <w:sz w:val="20"/>
      <w:szCs w:val="20"/>
    </w:rPr>
  </w:style>
  <w:style w:type="paragraph" w:customStyle="1" w:styleId="TextodeLei">
    <w:name w:val="Texto de Lei"/>
    <w:basedOn w:val="Normal"/>
    <w:rsid w:val="00AD7293"/>
    <w:pPr>
      <w:suppressAutoHyphens/>
      <w:spacing w:before="60" w:after="0" w:line="240" w:lineRule="auto"/>
      <w:ind w:firstLine="284"/>
      <w:jc w:val="both"/>
    </w:pPr>
    <w:rPr>
      <w:rFonts w:ascii="Arial" w:eastAsia="Times New Roman" w:hAnsi="Arial"/>
      <w:sz w:val="20"/>
      <w:szCs w:val="20"/>
    </w:rPr>
  </w:style>
  <w:style w:type="paragraph" w:customStyle="1" w:styleId="Preformatted">
    <w:name w:val="Preformatted"/>
    <w:basedOn w:val="Normal"/>
    <w:rsid w:val="00AD72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D729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D7293"/>
    <w:rPr>
      <w:rFonts w:ascii="Calibri" w:eastAsia="Calibri" w:hAnsi="Calibri" w:cs="Times New Roman"/>
    </w:rPr>
  </w:style>
  <w:style w:type="character" w:styleId="Forte">
    <w:name w:val="Strong"/>
    <w:basedOn w:val="Fontepargpadro"/>
    <w:qFormat/>
    <w:rsid w:val="00B77F09"/>
    <w:rPr>
      <w:b/>
      <w:bCs/>
    </w:rPr>
  </w:style>
  <w:style w:type="paragraph" w:styleId="NormalWeb">
    <w:name w:val="Normal (Web)"/>
    <w:basedOn w:val="Normal"/>
    <w:unhideWhenUsed/>
    <w:rsid w:val="00B363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3632A"/>
  </w:style>
  <w:style w:type="character" w:styleId="Hyperlink">
    <w:name w:val="Hyperlink"/>
    <w:basedOn w:val="Fontepargpadro"/>
    <w:uiPriority w:val="99"/>
    <w:semiHidden/>
    <w:unhideWhenUsed/>
    <w:rsid w:val="00B3632A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762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emEspaamento">
    <w:name w:val="No Spacing"/>
    <w:uiPriority w:val="1"/>
    <w:qFormat/>
    <w:rsid w:val="00CA25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7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9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7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1229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2017-03-13T14:10:00Z</cp:lastPrinted>
  <dcterms:created xsi:type="dcterms:W3CDTF">2023-04-18T14:16:00Z</dcterms:created>
  <dcterms:modified xsi:type="dcterms:W3CDTF">2023-04-18T14:20:00Z</dcterms:modified>
</cp:coreProperties>
</file>