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FF83" w14:textId="6F9EA5DB" w:rsidR="00620497" w:rsidRDefault="00620497" w:rsidP="002177E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DECRETO 2.</w:t>
      </w:r>
      <w:r w:rsidR="004F7E26">
        <w:rPr>
          <w:rFonts w:cstheme="minorHAnsi"/>
          <w:b/>
          <w:sz w:val="24"/>
          <w:szCs w:val="24"/>
        </w:rPr>
        <w:t>921</w:t>
      </w:r>
      <w:r>
        <w:rPr>
          <w:rFonts w:cstheme="minorHAnsi"/>
          <w:b/>
          <w:sz w:val="24"/>
          <w:szCs w:val="24"/>
        </w:rPr>
        <w:t xml:space="preserve"> DE </w:t>
      </w:r>
      <w:r w:rsidR="004F7E26">
        <w:rPr>
          <w:rFonts w:cstheme="minorHAnsi"/>
          <w:b/>
          <w:sz w:val="24"/>
          <w:szCs w:val="24"/>
        </w:rPr>
        <w:t>28</w:t>
      </w:r>
      <w:r>
        <w:rPr>
          <w:rFonts w:cstheme="minorHAnsi"/>
          <w:b/>
          <w:sz w:val="24"/>
          <w:szCs w:val="24"/>
        </w:rPr>
        <w:t xml:space="preserve"> DE </w:t>
      </w:r>
      <w:r w:rsidR="004F7E26">
        <w:rPr>
          <w:rFonts w:cstheme="minorHAnsi"/>
          <w:b/>
          <w:sz w:val="24"/>
          <w:szCs w:val="24"/>
        </w:rPr>
        <w:t>SETEMBRO</w:t>
      </w:r>
      <w:r>
        <w:rPr>
          <w:rFonts w:cstheme="minorHAnsi"/>
          <w:b/>
          <w:sz w:val="24"/>
          <w:szCs w:val="24"/>
        </w:rPr>
        <w:t xml:space="preserve"> DE 202</w:t>
      </w:r>
      <w:r w:rsidR="004F7E26">
        <w:rPr>
          <w:rFonts w:cstheme="minorHAnsi"/>
          <w:b/>
          <w:sz w:val="24"/>
          <w:szCs w:val="24"/>
        </w:rPr>
        <w:t>2</w:t>
      </w:r>
    </w:p>
    <w:p w14:paraId="13E13EF5" w14:textId="68D34448" w:rsidR="00620497" w:rsidRDefault="00620497" w:rsidP="00620497">
      <w:pPr>
        <w:ind w:left="3540"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AUTORIZA A ABERTURA DE CRÉDITO ADICIONAL SUPLEMENTAR POR ANULAÇÃO DE DOTAÇÃO ORÇAMENTÁRIA E DÁ OUTRAS PROVIDÊNCIAS. </w:t>
      </w:r>
    </w:p>
    <w:p w14:paraId="0BEF5E71" w14:textId="0919977B" w:rsidR="00620497" w:rsidRPr="004F7E26" w:rsidRDefault="00620497" w:rsidP="0062049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  <w:r w:rsidRPr="008A305C">
        <w:rPr>
          <w:rFonts w:cstheme="minorHAnsi"/>
          <w:sz w:val="24"/>
          <w:szCs w:val="24"/>
        </w:rPr>
        <w:t xml:space="preserve">, Prefeito Municipal de Novo Horizonte, Estado de Santa Catarina, </w:t>
      </w:r>
      <w:r>
        <w:rPr>
          <w:rFonts w:cstheme="minorHAnsi"/>
          <w:sz w:val="24"/>
          <w:szCs w:val="24"/>
        </w:rPr>
        <w:t xml:space="preserve">no uso de suas atribuições legais, e em conformidade com o disposto nos artigos 41-I, 42 e 43-III, da Lei Federal nº 4.320/64 e amparado pela </w:t>
      </w:r>
      <w:r w:rsidRPr="004F7E26">
        <w:rPr>
          <w:rFonts w:cstheme="minorHAnsi"/>
          <w:b/>
          <w:bCs/>
          <w:sz w:val="24"/>
          <w:szCs w:val="24"/>
        </w:rPr>
        <w:t>Lei Municipal nº 6</w:t>
      </w:r>
      <w:r w:rsidR="004F7E26" w:rsidRPr="004F7E26">
        <w:rPr>
          <w:rFonts w:cstheme="minorHAnsi"/>
          <w:b/>
          <w:bCs/>
          <w:sz w:val="24"/>
          <w:szCs w:val="24"/>
        </w:rPr>
        <w:t>69</w:t>
      </w:r>
      <w:r w:rsidRPr="004F7E26">
        <w:rPr>
          <w:rFonts w:cstheme="minorHAnsi"/>
          <w:b/>
          <w:bCs/>
          <w:sz w:val="24"/>
          <w:szCs w:val="24"/>
        </w:rPr>
        <w:t xml:space="preserve"> de </w:t>
      </w:r>
      <w:r w:rsidR="004F7E26" w:rsidRPr="004F7E26">
        <w:rPr>
          <w:rFonts w:cstheme="minorHAnsi"/>
          <w:b/>
          <w:bCs/>
          <w:sz w:val="24"/>
          <w:szCs w:val="24"/>
        </w:rPr>
        <w:t>28</w:t>
      </w:r>
      <w:r w:rsidRPr="004F7E26">
        <w:rPr>
          <w:rFonts w:cstheme="minorHAnsi"/>
          <w:b/>
          <w:bCs/>
          <w:sz w:val="24"/>
          <w:szCs w:val="24"/>
        </w:rPr>
        <w:t xml:space="preserve"> de </w:t>
      </w:r>
      <w:r w:rsidR="004F7E26" w:rsidRPr="004F7E26">
        <w:rPr>
          <w:rFonts w:cstheme="minorHAnsi"/>
          <w:b/>
          <w:bCs/>
          <w:sz w:val="24"/>
          <w:szCs w:val="24"/>
        </w:rPr>
        <w:t xml:space="preserve">setembro </w:t>
      </w:r>
      <w:r w:rsidRPr="004F7E26">
        <w:rPr>
          <w:rFonts w:cstheme="minorHAnsi"/>
          <w:b/>
          <w:bCs/>
          <w:sz w:val="24"/>
          <w:szCs w:val="24"/>
        </w:rPr>
        <w:t>de 202</w:t>
      </w:r>
      <w:r w:rsidR="004F7E26" w:rsidRPr="004F7E26">
        <w:rPr>
          <w:rFonts w:cstheme="minorHAnsi"/>
          <w:b/>
          <w:bCs/>
          <w:sz w:val="24"/>
          <w:szCs w:val="24"/>
        </w:rPr>
        <w:t>2</w:t>
      </w:r>
      <w:r w:rsidRPr="004F7E26">
        <w:rPr>
          <w:rFonts w:cstheme="minorHAnsi"/>
          <w:b/>
          <w:bCs/>
          <w:sz w:val="24"/>
          <w:szCs w:val="24"/>
        </w:rPr>
        <w:t>.</w:t>
      </w:r>
    </w:p>
    <w:p w14:paraId="79466905" w14:textId="77777777" w:rsidR="004F7E26" w:rsidRDefault="004F7E26" w:rsidP="004F7E26">
      <w:pPr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1</w:t>
      </w:r>
      <w:r w:rsidRPr="008A305C">
        <w:rPr>
          <w:rFonts w:cstheme="minorHAnsi"/>
          <w:b/>
          <w:sz w:val="24"/>
          <w:szCs w:val="24"/>
        </w:rPr>
        <w:t xml:space="preserve">º - </w:t>
      </w:r>
      <w:r w:rsidRPr="008A305C">
        <w:rPr>
          <w:rFonts w:cstheme="minorHAnsi"/>
          <w:sz w:val="24"/>
          <w:szCs w:val="24"/>
        </w:rPr>
        <w:t xml:space="preserve">Fica o poder executivo municipal autorizado a abrir crédito adicional suplementar por anulação de dotação do orçamento vigente, no valo de </w:t>
      </w:r>
      <w:r w:rsidRPr="008A305C">
        <w:rPr>
          <w:rFonts w:cstheme="minorHAnsi"/>
          <w:b/>
          <w:sz w:val="24"/>
          <w:szCs w:val="24"/>
        </w:rPr>
        <w:t>R$</w:t>
      </w:r>
      <w:r>
        <w:rPr>
          <w:rFonts w:cstheme="minorHAnsi"/>
          <w:b/>
          <w:sz w:val="24"/>
          <w:szCs w:val="24"/>
        </w:rPr>
        <w:t xml:space="preserve"> 1.100.000.00 </w:t>
      </w:r>
      <w:r w:rsidRPr="008A305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Um milhão e cem mil reais</w:t>
      </w:r>
      <w:r w:rsidRPr="008A305C">
        <w:rPr>
          <w:rFonts w:cstheme="minorHAnsi"/>
          <w:b/>
          <w:sz w:val="24"/>
          <w:szCs w:val="24"/>
        </w:rPr>
        <w:t>)</w:t>
      </w:r>
      <w:r w:rsidRPr="008A305C">
        <w:rPr>
          <w:rFonts w:cstheme="minorHAnsi"/>
          <w:sz w:val="24"/>
          <w:szCs w:val="24"/>
        </w:rPr>
        <w:t xml:space="preserve"> relativos a recursos ordinários assim consignados: </w:t>
      </w:r>
    </w:p>
    <w:p w14:paraId="1D37CF5E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 xml:space="preserve">0.00 – </w:t>
      </w:r>
      <w:r>
        <w:rPr>
          <w:rFonts w:cstheme="minorHAnsi"/>
          <w:b/>
          <w:sz w:val="24"/>
          <w:szCs w:val="24"/>
        </w:rPr>
        <w:t>GABINETE DO PREFEITO</w:t>
      </w:r>
    </w:p>
    <w:p w14:paraId="011B0804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20.01 – GABINETE DO PREFEITO</w:t>
      </w:r>
    </w:p>
    <w:p w14:paraId="050F4425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Atividade 2.0</w:t>
      </w:r>
      <w:r>
        <w:rPr>
          <w:rFonts w:cstheme="minorHAnsi"/>
          <w:sz w:val="24"/>
          <w:szCs w:val="24"/>
        </w:rPr>
        <w:t>02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Manutenção da Administração Superior</w:t>
      </w:r>
    </w:p>
    <w:p w14:paraId="35B5E5E2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3.1.90.0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</w:t>
      </w:r>
      <w:r>
        <w:rPr>
          <w:rFonts w:cstheme="minorHAnsi"/>
          <w:sz w:val="24"/>
          <w:szCs w:val="24"/>
        </w:rPr>
        <w:t>icações Diretas ...............</w:t>
      </w:r>
      <w:r w:rsidRPr="0006114D">
        <w:rPr>
          <w:rFonts w:cstheme="minorHAnsi"/>
          <w:b/>
          <w:sz w:val="24"/>
          <w:szCs w:val="24"/>
        </w:rPr>
        <w:t xml:space="preserve">R$ </w:t>
      </w:r>
      <w:r>
        <w:rPr>
          <w:rFonts w:cstheme="minorHAnsi"/>
          <w:b/>
          <w:sz w:val="24"/>
          <w:szCs w:val="24"/>
        </w:rPr>
        <w:t>8</w:t>
      </w:r>
      <w:r w:rsidRPr="0006114D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.000.</w:t>
      </w:r>
      <w:r w:rsidRPr="0006114D">
        <w:rPr>
          <w:rFonts w:cstheme="minorHAnsi"/>
          <w:b/>
          <w:sz w:val="24"/>
          <w:szCs w:val="24"/>
        </w:rPr>
        <w:t>00</w:t>
      </w:r>
    </w:p>
    <w:p w14:paraId="1E40D50B" w14:textId="77777777" w:rsidR="004F7E26" w:rsidRPr="00A429E2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</w:p>
    <w:p w14:paraId="3839DB97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30.00 – SECRETARIA DE ADMINISTRAÇÃO E FAZENDA</w:t>
      </w:r>
    </w:p>
    <w:p w14:paraId="1EAA0C78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30.01 – DEPARTAMENTO DE ADMINISTRAÇÃO E FAZENDA</w:t>
      </w:r>
    </w:p>
    <w:p w14:paraId="7CAD1E8C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Atividade 2.003</w:t>
      </w:r>
      <w:r w:rsidRPr="008A305C">
        <w:rPr>
          <w:rFonts w:cstheme="minorHAnsi"/>
          <w:sz w:val="24"/>
          <w:szCs w:val="24"/>
        </w:rPr>
        <w:t xml:space="preserve"> – Manutenção </w:t>
      </w:r>
      <w:r>
        <w:rPr>
          <w:rFonts w:cstheme="minorHAnsi"/>
          <w:sz w:val="24"/>
          <w:szCs w:val="24"/>
        </w:rPr>
        <w:t>da Administração Geral</w:t>
      </w:r>
    </w:p>
    <w:p w14:paraId="1879E197" w14:textId="77777777" w:rsidR="004F7E26" w:rsidRPr="00386DB4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3.1.90.00.01.0000</w:t>
      </w:r>
      <w:r w:rsidRPr="008A305C">
        <w:rPr>
          <w:rFonts w:cstheme="minorHAnsi"/>
          <w:sz w:val="24"/>
          <w:szCs w:val="24"/>
        </w:rPr>
        <w:t xml:space="preserve"> – Aplicações Diretas ...............</w:t>
      </w:r>
      <w:r w:rsidRPr="00386DB4">
        <w:rPr>
          <w:rFonts w:cstheme="minorHAnsi"/>
          <w:b/>
          <w:sz w:val="24"/>
          <w:szCs w:val="24"/>
        </w:rPr>
        <w:t xml:space="preserve">R$ </w:t>
      </w:r>
      <w:r>
        <w:rPr>
          <w:rFonts w:cstheme="minorHAnsi"/>
          <w:b/>
          <w:sz w:val="24"/>
          <w:szCs w:val="24"/>
        </w:rPr>
        <w:t>150</w:t>
      </w:r>
      <w:r w:rsidRPr="00386DB4">
        <w:rPr>
          <w:rFonts w:cstheme="minorHAnsi"/>
          <w:b/>
          <w:sz w:val="24"/>
          <w:szCs w:val="24"/>
        </w:rPr>
        <w:t>.000.00</w:t>
      </w:r>
    </w:p>
    <w:p w14:paraId="16D013BB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3.1.91.00.01.0000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>R$ 25.000.00</w:t>
      </w:r>
    </w:p>
    <w:p w14:paraId="4791B76A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Hlk64896126"/>
    </w:p>
    <w:p w14:paraId="3C36261D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046100C1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40.01 – DEPARTAMENTO DE EDUCAÇÃO E CULTURA</w:t>
      </w:r>
    </w:p>
    <w:p w14:paraId="186693E7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>
        <w:rPr>
          <w:rFonts w:cstheme="minorHAnsi"/>
          <w:color w:val="000000" w:themeColor="text1"/>
          <w:sz w:val="24"/>
          <w:szCs w:val="24"/>
        </w:rPr>
        <w:t>2.011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>
        <w:rPr>
          <w:rFonts w:cstheme="minorHAnsi"/>
          <w:color w:val="000000" w:themeColor="text1"/>
          <w:sz w:val="24"/>
          <w:szCs w:val="24"/>
        </w:rPr>
        <w:t xml:space="preserve"> Central da Secretaria de Educação</w:t>
      </w:r>
    </w:p>
    <w:p w14:paraId="3244C9B4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.90.00.01.0001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10</w:t>
      </w:r>
      <w:r w:rsidRPr="00E53DA2">
        <w:rPr>
          <w:rFonts w:cstheme="minorHAnsi"/>
          <w:b/>
          <w:color w:val="000000" w:themeColor="text1"/>
          <w:sz w:val="24"/>
          <w:szCs w:val="24"/>
        </w:rPr>
        <w:t>0.000.00</w:t>
      </w:r>
    </w:p>
    <w:bookmarkEnd w:id="0"/>
    <w:p w14:paraId="13FACE7E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>
        <w:rPr>
          <w:rFonts w:cstheme="minorHAnsi"/>
          <w:color w:val="000000" w:themeColor="text1"/>
          <w:sz w:val="24"/>
          <w:szCs w:val="24"/>
        </w:rPr>
        <w:t>8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 </w:t>
      </w:r>
      <w:r>
        <w:rPr>
          <w:rFonts w:cstheme="minorHAnsi"/>
          <w:color w:val="000000" w:themeColor="text1"/>
          <w:sz w:val="24"/>
          <w:szCs w:val="24"/>
        </w:rPr>
        <w:t>da Cultura</w:t>
      </w:r>
    </w:p>
    <w:p w14:paraId="17D071EC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</w:t>
      </w:r>
      <w:r w:rsidRPr="00E53DA2">
        <w:rPr>
          <w:rFonts w:cstheme="minorHAnsi"/>
          <w:b/>
          <w:color w:val="000000" w:themeColor="text1"/>
          <w:sz w:val="24"/>
          <w:szCs w:val="24"/>
        </w:rPr>
        <w:t>00.000.00</w:t>
      </w:r>
    </w:p>
    <w:p w14:paraId="32AF1C6A" w14:textId="77777777" w:rsidR="004F7E26" w:rsidRPr="00E53DA2" w:rsidRDefault="004F7E26" w:rsidP="004F7E26">
      <w:pPr>
        <w:contextualSpacing/>
        <w:jc w:val="both"/>
        <w:rPr>
          <w:rFonts w:cstheme="minorHAnsi"/>
          <w:color w:val="FF0000"/>
          <w:sz w:val="24"/>
          <w:szCs w:val="24"/>
        </w:rPr>
      </w:pPr>
    </w:p>
    <w:p w14:paraId="02E1D266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>
        <w:rPr>
          <w:rFonts w:cstheme="minorHAnsi"/>
          <w:b/>
          <w:sz w:val="24"/>
          <w:szCs w:val="24"/>
        </w:rPr>
        <w:t>, IND. COMERC</w:t>
      </w:r>
    </w:p>
    <w:p w14:paraId="2C5135E6" w14:textId="77777777" w:rsidR="004F7E26" w:rsidRPr="009A44FE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50.01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>DE TRANSP. OBRAS E SERV. URBANOS</w:t>
      </w:r>
    </w:p>
    <w:p w14:paraId="428D7DCA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>
        <w:rPr>
          <w:rFonts w:cstheme="minorHAnsi"/>
          <w:sz w:val="24"/>
          <w:szCs w:val="24"/>
        </w:rPr>
        <w:t>2.023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Manutenção do </w:t>
      </w:r>
      <w:proofErr w:type="spellStart"/>
      <w:r>
        <w:rPr>
          <w:rFonts w:cstheme="minorHAnsi"/>
          <w:sz w:val="24"/>
          <w:szCs w:val="24"/>
        </w:rPr>
        <w:t>Depto</w:t>
      </w:r>
      <w:proofErr w:type="spellEnd"/>
      <w:r>
        <w:rPr>
          <w:rFonts w:cstheme="minorHAnsi"/>
          <w:sz w:val="24"/>
          <w:szCs w:val="24"/>
        </w:rPr>
        <w:t>. De Transportes</w:t>
      </w:r>
    </w:p>
    <w:p w14:paraId="491F98EE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3.3.90.0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R$ 150.000.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5C3AC78A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>
        <w:rPr>
          <w:rFonts w:cstheme="minorHAnsi"/>
          <w:b/>
          <w:sz w:val="24"/>
          <w:szCs w:val="24"/>
        </w:rPr>
        <w:t>, IND. COMERC</w:t>
      </w:r>
    </w:p>
    <w:p w14:paraId="5605D43F" w14:textId="77777777" w:rsidR="004F7E26" w:rsidRPr="00386DB4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50.02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>DE AGRICULTURA E MEIO AMBIENTE</w:t>
      </w:r>
    </w:p>
    <w:p w14:paraId="38AC49EE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lastRenderedPageBreak/>
        <w:t>Atividade 2.0</w:t>
      </w:r>
      <w:r>
        <w:rPr>
          <w:rFonts w:cstheme="minorHAnsi"/>
          <w:sz w:val="24"/>
          <w:szCs w:val="24"/>
        </w:rPr>
        <w:t>28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Manutenção Departamento de Agricultura e Meio Ambiente</w:t>
      </w:r>
    </w:p>
    <w:p w14:paraId="449D0F85" w14:textId="77777777" w:rsidR="004F7E26" w:rsidRPr="00386DB4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3.1.90.0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R$ 95.000.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57460841" w14:textId="169A963E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3.3.90.0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R$ 400.000.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34B792EF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</w:p>
    <w:p w14:paraId="018CB531" w14:textId="77777777" w:rsidR="004F7E26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TOTAL..........................</w:t>
      </w:r>
      <w:r>
        <w:rPr>
          <w:rFonts w:cstheme="minorHAnsi"/>
          <w:b/>
          <w:sz w:val="24"/>
          <w:szCs w:val="24"/>
        </w:rPr>
        <w:t>.............................</w:t>
      </w:r>
      <w:r w:rsidRPr="008A305C">
        <w:rPr>
          <w:rFonts w:cstheme="minorHAnsi"/>
          <w:b/>
          <w:sz w:val="24"/>
          <w:szCs w:val="24"/>
        </w:rPr>
        <w:t xml:space="preserve">.......................................... R$ </w:t>
      </w:r>
      <w:r>
        <w:rPr>
          <w:rFonts w:cstheme="minorHAnsi"/>
          <w:b/>
          <w:sz w:val="24"/>
          <w:szCs w:val="24"/>
        </w:rPr>
        <w:t>1.100.000.00</w:t>
      </w:r>
    </w:p>
    <w:p w14:paraId="0E0FCE87" w14:textId="77777777" w:rsidR="004F7E26" w:rsidRPr="002177EB" w:rsidRDefault="004F7E26" w:rsidP="004F7E26">
      <w:pPr>
        <w:contextualSpacing/>
        <w:jc w:val="both"/>
        <w:rPr>
          <w:rFonts w:cstheme="minorHAnsi"/>
          <w:sz w:val="24"/>
          <w:szCs w:val="24"/>
        </w:rPr>
      </w:pPr>
    </w:p>
    <w:p w14:paraId="0F72CD97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Para a abertura do crédito adicional suplementar de que trata o artigo</w:t>
      </w:r>
      <w:r w:rsidRPr="00BF62CD">
        <w:rPr>
          <w:rFonts w:cstheme="minorHAnsi"/>
          <w:b/>
          <w:sz w:val="24"/>
          <w:szCs w:val="24"/>
        </w:rPr>
        <w:t xml:space="preserve"> 1º</w:t>
      </w:r>
      <w:r w:rsidRPr="008A305C">
        <w:rPr>
          <w:rFonts w:cstheme="minorHAnsi"/>
          <w:sz w:val="24"/>
          <w:szCs w:val="24"/>
        </w:rPr>
        <w:t xml:space="preserve"> serão utilizados recursos provenientes da anulação parcial das seguintes dotações, no valor de </w:t>
      </w:r>
      <w:r>
        <w:rPr>
          <w:rFonts w:cstheme="minorHAnsi"/>
          <w:b/>
          <w:sz w:val="24"/>
          <w:szCs w:val="24"/>
        </w:rPr>
        <w:t xml:space="preserve">R$ 1.100.000.00 (Um milhão e cem mil </w:t>
      </w:r>
      <w:r w:rsidRPr="008A305C">
        <w:rPr>
          <w:rFonts w:cstheme="minorHAnsi"/>
          <w:b/>
          <w:sz w:val="24"/>
          <w:szCs w:val="24"/>
        </w:rPr>
        <w:t>reais)</w:t>
      </w:r>
    </w:p>
    <w:p w14:paraId="4245CFD7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</w:p>
    <w:p w14:paraId="0B435339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30DC60EA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40.01 – DEPARTAMENTO DE EDUCAÇÃO E CULTURA</w:t>
      </w:r>
    </w:p>
    <w:p w14:paraId="117EB51F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>
        <w:rPr>
          <w:rFonts w:cstheme="minorHAnsi"/>
          <w:color w:val="000000" w:themeColor="text1"/>
          <w:sz w:val="24"/>
          <w:szCs w:val="24"/>
        </w:rPr>
        <w:t>1.001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>
        <w:rPr>
          <w:rFonts w:cstheme="minorHAnsi"/>
          <w:color w:val="000000" w:themeColor="text1"/>
          <w:sz w:val="24"/>
          <w:szCs w:val="24"/>
        </w:rPr>
        <w:t xml:space="preserve"> e Ampliação Rede Física Ensino Fundamental</w:t>
      </w:r>
    </w:p>
    <w:p w14:paraId="44F71E02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1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5</w:t>
      </w:r>
      <w:r w:rsidRPr="00E53DA2">
        <w:rPr>
          <w:rFonts w:cstheme="minorHAnsi"/>
          <w:b/>
          <w:color w:val="000000" w:themeColor="text1"/>
          <w:sz w:val="24"/>
          <w:szCs w:val="24"/>
        </w:rPr>
        <w:t>0.000.00</w:t>
      </w:r>
    </w:p>
    <w:p w14:paraId="574711F6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>
        <w:rPr>
          <w:rFonts w:cstheme="minorHAnsi"/>
          <w:color w:val="000000" w:themeColor="text1"/>
          <w:sz w:val="24"/>
          <w:szCs w:val="24"/>
        </w:rPr>
        <w:t>2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 </w:t>
      </w:r>
      <w:r>
        <w:rPr>
          <w:rFonts w:cstheme="minorHAnsi"/>
          <w:color w:val="000000" w:themeColor="text1"/>
          <w:sz w:val="24"/>
          <w:szCs w:val="24"/>
        </w:rPr>
        <w:t>Transporte Escolar Ensino Fundamental</w:t>
      </w:r>
    </w:p>
    <w:p w14:paraId="5C88DF09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.90.00.01.0001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600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09E13FDA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Atividade 2.01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Manutenção</w:t>
      </w:r>
      <w:r>
        <w:rPr>
          <w:rFonts w:cstheme="minorHAnsi"/>
          <w:color w:val="000000" w:themeColor="text1"/>
          <w:sz w:val="24"/>
          <w:szCs w:val="24"/>
        </w:rPr>
        <w:t xml:space="preserve"> Ensino Médio</w:t>
      </w:r>
    </w:p>
    <w:p w14:paraId="215B5109" w14:textId="77777777" w:rsidR="004F7E26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>Elementos de Despesa – 3.</w:t>
      </w:r>
      <w:r>
        <w:rPr>
          <w:rFonts w:cstheme="minorHAnsi"/>
          <w:color w:val="000000" w:themeColor="text1"/>
          <w:sz w:val="24"/>
          <w:szCs w:val="24"/>
        </w:rPr>
        <w:t>3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47407AA5" w14:textId="77777777" w:rsidR="004F7E26" w:rsidRPr="00E53DA2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40.00 – SECRET.DE EDUCAÇÃO, CULTURA E ESPORTES</w:t>
      </w:r>
    </w:p>
    <w:p w14:paraId="0FADE483" w14:textId="77777777" w:rsidR="004F7E26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b/>
          <w:color w:val="000000" w:themeColor="text1"/>
          <w:sz w:val="24"/>
          <w:szCs w:val="24"/>
        </w:rPr>
        <w:t>40.0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 – DEPARTAMENTO </w:t>
      </w:r>
      <w:r>
        <w:rPr>
          <w:rFonts w:cstheme="minorHAnsi"/>
          <w:b/>
          <w:color w:val="000000" w:themeColor="text1"/>
          <w:sz w:val="24"/>
          <w:szCs w:val="24"/>
        </w:rPr>
        <w:t>MUNICIPAL DE ESPORTES</w:t>
      </w:r>
    </w:p>
    <w:p w14:paraId="1D241D87" w14:textId="77777777" w:rsidR="004F7E26" w:rsidRPr="00E53DA2" w:rsidRDefault="004F7E26" w:rsidP="004F7E26">
      <w:pPr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Atividade </w:t>
      </w:r>
      <w:r>
        <w:rPr>
          <w:rFonts w:cstheme="minorHAnsi"/>
          <w:color w:val="000000" w:themeColor="text1"/>
          <w:sz w:val="24"/>
          <w:szCs w:val="24"/>
        </w:rPr>
        <w:t>1.003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M</w:t>
      </w:r>
      <w:r>
        <w:rPr>
          <w:rFonts w:cstheme="minorHAnsi"/>
          <w:color w:val="000000" w:themeColor="text1"/>
          <w:sz w:val="24"/>
          <w:szCs w:val="24"/>
        </w:rPr>
        <w:t>elhorias da Praça Esportivas</w:t>
      </w:r>
    </w:p>
    <w:p w14:paraId="0D8D96C4" w14:textId="77777777" w:rsidR="004F7E26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53DA2">
        <w:rPr>
          <w:rFonts w:cstheme="minorHAnsi"/>
          <w:color w:val="000000" w:themeColor="text1"/>
          <w:sz w:val="24"/>
          <w:szCs w:val="24"/>
        </w:rPr>
        <w:t xml:space="preserve">Elementos de Despesa – 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E53DA2">
        <w:rPr>
          <w:rFonts w:cstheme="minorHAnsi"/>
          <w:color w:val="000000" w:themeColor="text1"/>
          <w:sz w:val="24"/>
          <w:szCs w:val="24"/>
        </w:rPr>
        <w:t>.90.00.01.000</w:t>
      </w:r>
      <w:r>
        <w:rPr>
          <w:rFonts w:cstheme="minorHAnsi"/>
          <w:color w:val="000000" w:themeColor="text1"/>
          <w:sz w:val="24"/>
          <w:szCs w:val="24"/>
        </w:rPr>
        <w:t>0</w:t>
      </w:r>
      <w:r w:rsidRPr="00E53DA2">
        <w:rPr>
          <w:rFonts w:cstheme="minorHAnsi"/>
          <w:color w:val="000000" w:themeColor="text1"/>
          <w:sz w:val="24"/>
          <w:szCs w:val="24"/>
        </w:rPr>
        <w:t xml:space="preserve"> – Aplicações Diretas ..............</w:t>
      </w:r>
      <w:r w:rsidRPr="00E53DA2">
        <w:rPr>
          <w:rFonts w:cstheme="minorHAnsi"/>
          <w:b/>
          <w:color w:val="000000" w:themeColor="text1"/>
          <w:sz w:val="24"/>
          <w:szCs w:val="24"/>
        </w:rPr>
        <w:t xml:space="preserve">R$ </w:t>
      </w:r>
      <w:r>
        <w:rPr>
          <w:rFonts w:cstheme="minorHAnsi"/>
          <w:b/>
          <w:color w:val="000000" w:themeColor="text1"/>
          <w:sz w:val="24"/>
          <w:szCs w:val="24"/>
        </w:rPr>
        <w:t>100</w:t>
      </w:r>
      <w:r w:rsidRPr="00E53DA2">
        <w:rPr>
          <w:rFonts w:cstheme="minorHAnsi"/>
          <w:b/>
          <w:color w:val="000000" w:themeColor="text1"/>
          <w:sz w:val="24"/>
          <w:szCs w:val="24"/>
        </w:rPr>
        <w:t>.000.00</w:t>
      </w:r>
    </w:p>
    <w:p w14:paraId="0BDDA510" w14:textId="77777777" w:rsidR="004F7E26" w:rsidRDefault="004F7E26" w:rsidP="004F7E26">
      <w:pPr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11211B5" w14:textId="77777777" w:rsidR="004F7E26" w:rsidRPr="008A305C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50.00 – SEC</w:t>
      </w:r>
      <w:r>
        <w:rPr>
          <w:rFonts w:cstheme="minorHAnsi"/>
          <w:b/>
          <w:sz w:val="24"/>
          <w:szCs w:val="24"/>
        </w:rPr>
        <w:t>.</w:t>
      </w:r>
      <w:r w:rsidRPr="008A305C">
        <w:rPr>
          <w:rFonts w:cstheme="minorHAnsi"/>
          <w:b/>
          <w:sz w:val="24"/>
          <w:szCs w:val="24"/>
        </w:rPr>
        <w:t xml:space="preserve"> DE AGRIC</w:t>
      </w:r>
      <w:r>
        <w:rPr>
          <w:rFonts w:cstheme="minorHAnsi"/>
          <w:b/>
          <w:sz w:val="24"/>
          <w:szCs w:val="24"/>
        </w:rPr>
        <w:t>. TRANSP.</w:t>
      </w:r>
      <w:r w:rsidRPr="008A305C">
        <w:rPr>
          <w:rFonts w:cstheme="minorHAnsi"/>
          <w:b/>
          <w:sz w:val="24"/>
          <w:szCs w:val="24"/>
        </w:rPr>
        <w:t xml:space="preserve"> OBRAS,</w:t>
      </w:r>
      <w:r>
        <w:rPr>
          <w:rFonts w:cstheme="minorHAnsi"/>
          <w:b/>
          <w:sz w:val="24"/>
          <w:szCs w:val="24"/>
        </w:rPr>
        <w:t xml:space="preserve"> </w:t>
      </w:r>
      <w:r w:rsidRPr="008A305C">
        <w:rPr>
          <w:rFonts w:cstheme="minorHAnsi"/>
          <w:b/>
          <w:sz w:val="24"/>
          <w:szCs w:val="24"/>
        </w:rPr>
        <w:t>MEIO AMBIENTE</w:t>
      </w:r>
      <w:r>
        <w:rPr>
          <w:rFonts w:cstheme="minorHAnsi"/>
          <w:b/>
          <w:sz w:val="24"/>
          <w:szCs w:val="24"/>
        </w:rPr>
        <w:t>, IND. COMERC</w:t>
      </w:r>
    </w:p>
    <w:p w14:paraId="3D3E1DC0" w14:textId="77777777" w:rsidR="004F7E26" w:rsidRPr="009A44FE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50.01</w:t>
      </w:r>
      <w:r w:rsidRPr="008A305C">
        <w:rPr>
          <w:rFonts w:cstheme="minorHAnsi"/>
          <w:b/>
          <w:sz w:val="24"/>
          <w:szCs w:val="24"/>
        </w:rPr>
        <w:t xml:space="preserve"> – DEPARTAMENTO </w:t>
      </w:r>
      <w:r>
        <w:rPr>
          <w:rFonts w:cstheme="minorHAnsi"/>
          <w:b/>
          <w:sz w:val="24"/>
          <w:szCs w:val="24"/>
        </w:rPr>
        <w:t>DE TRANS. OBRAS E SERV. URBANOS</w:t>
      </w:r>
    </w:p>
    <w:p w14:paraId="13083627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>
        <w:rPr>
          <w:rFonts w:cstheme="minorHAnsi"/>
          <w:sz w:val="24"/>
          <w:szCs w:val="24"/>
        </w:rPr>
        <w:t>1.004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Pavimentação de Vias Urbanas</w:t>
      </w:r>
    </w:p>
    <w:p w14:paraId="3D12431F" w14:textId="77777777" w:rsidR="004F7E26" w:rsidRPr="00DA3BF8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4.4.90.0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R$ 150.000.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00A5C4A6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Atividade </w:t>
      </w:r>
      <w:r>
        <w:rPr>
          <w:rFonts w:cstheme="minorHAnsi"/>
          <w:sz w:val="24"/>
          <w:szCs w:val="24"/>
        </w:rPr>
        <w:t>2.022</w:t>
      </w:r>
      <w:r w:rsidRPr="008A305C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Manutenção do Fundo de Habitação</w:t>
      </w:r>
    </w:p>
    <w:p w14:paraId="7275B33F" w14:textId="77777777" w:rsidR="004F7E26" w:rsidRPr="00386DB4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Elementos de Despesa – 3.3.90.0</w:t>
      </w:r>
      <w:r w:rsidRPr="008A305C">
        <w:rPr>
          <w:rFonts w:cstheme="minorHAnsi"/>
          <w:sz w:val="24"/>
          <w:szCs w:val="24"/>
        </w:rPr>
        <w:t>0.</w:t>
      </w:r>
      <w:r>
        <w:rPr>
          <w:rFonts w:cstheme="minorHAnsi"/>
          <w:sz w:val="24"/>
          <w:szCs w:val="24"/>
        </w:rPr>
        <w:t>0</w:t>
      </w:r>
      <w:r w:rsidRPr="008A305C">
        <w:rPr>
          <w:rFonts w:cstheme="minorHAnsi"/>
          <w:sz w:val="24"/>
          <w:szCs w:val="24"/>
        </w:rPr>
        <w:t>1.0000 – Aplicações Diretas ...............</w:t>
      </w:r>
      <w:r>
        <w:rPr>
          <w:rFonts w:cstheme="minorHAnsi"/>
          <w:b/>
          <w:sz w:val="24"/>
          <w:szCs w:val="24"/>
        </w:rPr>
        <w:t>R$ 100.000.</w:t>
      </w:r>
      <w:r w:rsidRPr="00386DB4">
        <w:rPr>
          <w:rFonts w:cstheme="minorHAnsi"/>
          <w:b/>
          <w:sz w:val="24"/>
          <w:szCs w:val="24"/>
        </w:rPr>
        <w:t>00</w:t>
      </w:r>
    </w:p>
    <w:p w14:paraId="286A78C4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</w:p>
    <w:p w14:paraId="17A7C668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>TOTAL .........</w:t>
      </w:r>
      <w:r>
        <w:rPr>
          <w:rFonts w:cstheme="minorHAnsi"/>
          <w:b/>
          <w:sz w:val="24"/>
          <w:szCs w:val="24"/>
        </w:rPr>
        <w:t>.............................</w:t>
      </w:r>
      <w:r w:rsidRPr="008A305C">
        <w:rPr>
          <w:rFonts w:cstheme="minorHAnsi"/>
          <w:b/>
          <w:sz w:val="24"/>
          <w:szCs w:val="24"/>
        </w:rPr>
        <w:t xml:space="preserve">.......................................................... R$ </w:t>
      </w:r>
      <w:r>
        <w:rPr>
          <w:rFonts w:cstheme="minorHAnsi"/>
          <w:b/>
          <w:sz w:val="24"/>
          <w:szCs w:val="24"/>
        </w:rPr>
        <w:t>1.100.000.00</w:t>
      </w:r>
    </w:p>
    <w:p w14:paraId="1A733709" w14:textId="77777777" w:rsidR="004F7E26" w:rsidRDefault="004F7E26" w:rsidP="004F7E26">
      <w:pPr>
        <w:contextualSpacing/>
        <w:jc w:val="both"/>
        <w:rPr>
          <w:rFonts w:cstheme="minorHAnsi"/>
          <w:sz w:val="24"/>
          <w:szCs w:val="24"/>
        </w:rPr>
      </w:pPr>
    </w:p>
    <w:p w14:paraId="51131109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3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Fica o Poder Executivo Municipal autorizado a proceder as alterações necessárias no PPA (Plano Plurianual) e LDO (Lei de Diretrizes Orçamentárias), resultantes desta suplementação por anulação de doações orçamentárias. </w:t>
      </w:r>
    </w:p>
    <w:p w14:paraId="63816C05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</w:p>
    <w:p w14:paraId="3DAFA6B0" w14:textId="77777777" w:rsidR="004F7E26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>
        <w:rPr>
          <w:rFonts w:cstheme="minorHAnsi"/>
          <w:b/>
          <w:sz w:val="24"/>
          <w:szCs w:val="24"/>
        </w:rPr>
        <w:t>4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8A305C">
        <w:rPr>
          <w:rFonts w:cstheme="minorHAnsi"/>
          <w:sz w:val="24"/>
          <w:szCs w:val="24"/>
        </w:rPr>
        <w:t>st</w:t>
      </w:r>
      <w:r>
        <w:rPr>
          <w:rFonts w:cstheme="minorHAnsi"/>
          <w:sz w:val="24"/>
          <w:szCs w:val="24"/>
        </w:rPr>
        <w:t>e</w:t>
      </w:r>
      <w:r w:rsidRPr="008A30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Decreto</w:t>
      </w:r>
      <w:r w:rsidRPr="008A305C">
        <w:rPr>
          <w:rFonts w:cstheme="minorHAnsi"/>
          <w:sz w:val="24"/>
          <w:szCs w:val="24"/>
        </w:rPr>
        <w:t xml:space="preserve"> entra em vigor na data de sua publicação. </w:t>
      </w:r>
    </w:p>
    <w:p w14:paraId="7EF5E804" w14:textId="77777777" w:rsidR="004F7E26" w:rsidRDefault="004F7E26" w:rsidP="004F7E26">
      <w:pPr>
        <w:contextualSpacing/>
        <w:jc w:val="both"/>
        <w:rPr>
          <w:rFonts w:cstheme="minorHAnsi"/>
          <w:b/>
          <w:sz w:val="24"/>
          <w:szCs w:val="24"/>
        </w:rPr>
      </w:pPr>
    </w:p>
    <w:p w14:paraId="6E43CC62" w14:textId="43827601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lastRenderedPageBreak/>
        <w:t xml:space="preserve">Art. </w:t>
      </w:r>
      <w:r>
        <w:rPr>
          <w:rFonts w:cstheme="minorHAnsi"/>
          <w:b/>
          <w:sz w:val="24"/>
          <w:szCs w:val="24"/>
        </w:rPr>
        <w:t>5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Revogam-se as disposições em contrário.</w:t>
      </w:r>
    </w:p>
    <w:p w14:paraId="3A04CD3A" w14:textId="77777777" w:rsidR="004F7E26" w:rsidRPr="008A305C" w:rsidRDefault="004F7E26" w:rsidP="004F7E26">
      <w:pPr>
        <w:contextualSpacing/>
        <w:jc w:val="both"/>
        <w:rPr>
          <w:rFonts w:cstheme="minorHAnsi"/>
          <w:sz w:val="24"/>
          <w:szCs w:val="24"/>
        </w:rPr>
      </w:pPr>
    </w:p>
    <w:p w14:paraId="7814BC65" w14:textId="77777777" w:rsidR="00620497" w:rsidRDefault="00620497" w:rsidP="004F7E26">
      <w:pPr>
        <w:contextualSpacing/>
        <w:rPr>
          <w:rFonts w:cstheme="minorHAnsi"/>
          <w:sz w:val="24"/>
          <w:szCs w:val="24"/>
        </w:rPr>
      </w:pPr>
    </w:p>
    <w:p w14:paraId="4E8C757D" w14:textId="77777777" w:rsidR="00620497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</w:p>
    <w:p w14:paraId="7D840D8E" w14:textId="77777777" w:rsidR="00620497" w:rsidRPr="008A305C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Gabinete do Prefeito Municipal de Novo Horizonte – SC</w:t>
      </w:r>
    </w:p>
    <w:p w14:paraId="4E08F5EC" w14:textId="75D3A289" w:rsidR="00620497" w:rsidRPr="008A305C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Em </w:t>
      </w:r>
      <w:r w:rsidR="004F7E26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 </w:t>
      </w:r>
      <w:r w:rsidRPr="008A305C">
        <w:rPr>
          <w:rFonts w:cstheme="minorHAnsi"/>
          <w:sz w:val="24"/>
          <w:szCs w:val="24"/>
        </w:rPr>
        <w:t xml:space="preserve">de </w:t>
      </w:r>
      <w:r w:rsidR="004F7E26">
        <w:rPr>
          <w:rFonts w:cstheme="minorHAnsi"/>
          <w:sz w:val="24"/>
          <w:szCs w:val="24"/>
        </w:rPr>
        <w:t>setembro</w:t>
      </w:r>
      <w:r>
        <w:rPr>
          <w:rFonts w:cstheme="minorHAnsi"/>
          <w:sz w:val="24"/>
          <w:szCs w:val="24"/>
        </w:rPr>
        <w:t xml:space="preserve"> de 202</w:t>
      </w:r>
      <w:r w:rsidR="004F7E26">
        <w:rPr>
          <w:rFonts w:cstheme="minorHAnsi"/>
          <w:sz w:val="24"/>
          <w:szCs w:val="24"/>
        </w:rPr>
        <w:t>2</w:t>
      </w:r>
    </w:p>
    <w:p w14:paraId="48CF49F5" w14:textId="77777777" w:rsidR="00620497" w:rsidRPr="008A305C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</w:p>
    <w:p w14:paraId="53551312" w14:textId="77777777" w:rsidR="00620497" w:rsidRPr="008A305C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</w:p>
    <w:p w14:paraId="01C975EE" w14:textId="77777777" w:rsidR="00620497" w:rsidRPr="008A305C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</w:t>
      </w:r>
    </w:p>
    <w:p w14:paraId="28BDDD84" w14:textId="77777777" w:rsidR="00620497" w:rsidRPr="008A305C" w:rsidRDefault="00620497" w:rsidP="00620497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</w:p>
    <w:p w14:paraId="16E7D152" w14:textId="77777777" w:rsidR="00620497" w:rsidRDefault="00620497" w:rsidP="00620497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Prefeito Municipal</w:t>
      </w:r>
    </w:p>
    <w:p w14:paraId="56560264" w14:textId="77777777" w:rsidR="00620497" w:rsidRDefault="00620497" w:rsidP="00620497">
      <w:pPr>
        <w:contextualSpacing/>
        <w:jc w:val="both"/>
        <w:rPr>
          <w:rFonts w:ascii="Times New Roman" w:hAnsi="Times New Roman" w:cs="Times New Roman"/>
        </w:rPr>
      </w:pPr>
    </w:p>
    <w:p w14:paraId="3CA69ABC" w14:textId="77777777" w:rsidR="00620497" w:rsidRDefault="00620497" w:rsidP="00620497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8AE10E" w14:textId="12C873B3" w:rsidR="00620497" w:rsidRDefault="00620497" w:rsidP="00620497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Registre-se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AIMAR F. PAVELECINI</w:t>
      </w:r>
    </w:p>
    <w:p w14:paraId="105A56DF" w14:textId="25ED1196" w:rsidR="00620497" w:rsidRPr="00620497" w:rsidRDefault="00620497" w:rsidP="002177EB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0497">
        <w:rPr>
          <w:rFonts w:ascii="Times New Roman" w:hAnsi="Times New Roman" w:cs="Times New Roman"/>
          <w:b/>
          <w:i/>
          <w:iCs/>
          <w:sz w:val="24"/>
          <w:szCs w:val="24"/>
        </w:rPr>
        <w:t>Publique-se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ab/>
        <w:t>Secretario de Administração e Fazenda</w:t>
      </w:r>
    </w:p>
    <w:p w14:paraId="03DFEEAF" w14:textId="77777777" w:rsidR="00620497" w:rsidRDefault="00620497" w:rsidP="002177EB">
      <w:pPr>
        <w:jc w:val="both"/>
        <w:rPr>
          <w:rFonts w:cstheme="minorHAnsi"/>
          <w:b/>
          <w:sz w:val="24"/>
          <w:szCs w:val="24"/>
        </w:rPr>
      </w:pPr>
    </w:p>
    <w:p w14:paraId="2E81400D" w14:textId="77777777" w:rsidR="00620497" w:rsidRDefault="00620497" w:rsidP="002177EB">
      <w:pPr>
        <w:jc w:val="both"/>
        <w:rPr>
          <w:rFonts w:cstheme="minorHAnsi"/>
          <w:b/>
          <w:sz w:val="24"/>
          <w:szCs w:val="24"/>
        </w:rPr>
      </w:pPr>
    </w:p>
    <w:p w14:paraId="50B10B8E" w14:textId="77777777" w:rsidR="00620497" w:rsidRDefault="00620497" w:rsidP="002177EB">
      <w:pPr>
        <w:jc w:val="both"/>
        <w:rPr>
          <w:rFonts w:cstheme="minorHAnsi"/>
          <w:b/>
          <w:sz w:val="24"/>
          <w:szCs w:val="24"/>
        </w:rPr>
      </w:pPr>
    </w:p>
    <w:sectPr w:rsidR="0062049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B5E8" w14:textId="77777777" w:rsidR="002039A2" w:rsidRDefault="002039A2" w:rsidP="00765EE6">
      <w:pPr>
        <w:spacing w:after="0" w:line="240" w:lineRule="auto"/>
      </w:pPr>
      <w:r>
        <w:separator/>
      </w:r>
    </w:p>
  </w:endnote>
  <w:endnote w:type="continuationSeparator" w:id="0">
    <w:p w14:paraId="4FDB2248" w14:textId="77777777" w:rsidR="002039A2" w:rsidRDefault="002039A2" w:rsidP="0076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3381" w14:textId="77777777" w:rsidR="002039A2" w:rsidRDefault="002039A2" w:rsidP="00765EE6">
      <w:pPr>
        <w:spacing w:after="0" w:line="240" w:lineRule="auto"/>
      </w:pPr>
      <w:r>
        <w:separator/>
      </w:r>
    </w:p>
  </w:footnote>
  <w:footnote w:type="continuationSeparator" w:id="0">
    <w:p w14:paraId="13E00345" w14:textId="77777777" w:rsidR="002039A2" w:rsidRDefault="002039A2" w:rsidP="0076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65EE6" w:rsidRPr="001E11FC" w14:paraId="5C100FCE" w14:textId="77777777" w:rsidTr="008F063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1AB2FB5C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1E11FC">
            <w:rPr>
              <w:noProof/>
              <w:lang w:eastAsia="pt-BR"/>
            </w:rPr>
            <w:drawing>
              <wp:inline distT="0" distB="0" distL="0" distR="0" wp14:anchorId="667CEE9B" wp14:editId="61DA8E31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5F61BC01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ESTADO DE SANTA CATARINA</w:t>
          </w:r>
        </w:p>
        <w:p w14:paraId="43766C6C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312A40F4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1E11F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1E11F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3D0AA2B0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6F3B31D1" w14:textId="77777777" w:rsidR="00765EE6" w:rsidRDefault="00765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BA"/>
    <w:rsid w:val="000313F1"/>
    <w:rsid w:val="000402EB"/>
    <w:rsid w:val="00047411"/>
    <w:rsid w:val="00047EE6"/>
    <w:rsid w:val="0006114D"/>
    <w:rsid w:val="0007535E"/>
    <w:rsid w:val="0008655C"/>
    <w:rsid w:val="00094FFC"/>
    <w:rsid w:val="00096A82"/>
    <w:rsid w:val="00097E37"/>
    <w:rsid w:val="000A716A"/>
    <w:rsid w:val="000C3B87"/>
    <w:rsid w:val="000C5DD2"/>
    <w:rsid w:val="001142E0"/>
    <w:rsid w:val="00131B78"/>
    <w:rsid w:val="00186AF2"/>
    <w:rsid w:val="001A3D42"/>
    <w:rsid w:val="002039A2"/>
    <w:rsid w:val="002177EB"/>
    <w:rsid w:val="00245794"/>
    <w:rsid w:val="00247A4A"/>
    <w:rsid w:val="00252C78"/>
    <w:rsid w:val="002763C3"/>
    <w:rsid w:val="00286132"/>
    <w:rsid w:val="002C5E52"/>
    <w:rsid w:val="002D0115"/>
    <w:rsid w:val="002F361F"/>
    <w:rsid w:val="00313866"/>
    <w:rsid w:val="0034046D"/>
    <w:rsid w:val="0034621B"/>
    <w:rsid w:val="0036780E"/>
    <w:rsid w:val="00386DB4"/>
    <w:rsid w:val="00391739"/>
    <w:rsid w:val="003E26EA"/>
    <w:rsid w:val="003E4191"/>
    <w:rsid w:val="00446C78"/>
    <w:rsid w:val="00465FB6"/>
    <w:rsid w:val="0047387D"/>
    <w:rsid w:val="0049093B"/>
    <w:rsid w:val="004A4F58"/>
    <w:rsid w:val="004E5A67"/>
    <w:rsid w:val="004F7E26"/>
    <w:rsid w:val="00543230"/>
    <w:rsid w:val="005C4AEB"/>
    <w:rsid w:val="005C5ACB"/>
    <w:rsid w:val="005D0BE9"/>
    <w:rsid w:val="00620497"/>
    <w:rsid w:val="00633A28"/>
    <w:rsid w:val="00635432"/>
    <w:rsid w:val="0064014D"/>
    <w:rsid w:val="00645AFF"/>
    <w:rsid w:val="00655ACF"/>
    <w:rsid w:val="006A447A"/>
    <w:rsid w:val="00704328"/>
    <w:rsid w:val="007068C4"/>
    <w:rsid w:val="00747081"/>
    <w:rsid w:val="0075670D"/>
    <w:rsid w:val="00765EE6"/>
    <w:rsid w:val="007A32C5"/>
    <w:rsid w:val="007C13D8"/>
    <w:rsid w:val="007E00E6"/>
    <w:rsid w:val="007E16F9"/>
    <w:rsid w:val="00802A73"/>
    <w:rsid w:val="00827099"/>
    <w:rsid w:val="00845F4E"/>
    <w:rsid w:val="008A0CFD"/>
    <w:rsid w:val="008A11DB"/>
    <w:rsid w:val="008A305C"/>
    <w:rsid w:val="008B24C2"/>
    <w:rsid w:val="008D0399"/>
    <w:rsid w:val="00901959"/>
    <w:rsid w:val="00912568"/>
    <w:rsid w:val="009A44FE"/>
    <w:rsid w:val="009D02D7"/>
    <w:rsid w:val="009D20D5"/>
    <w:rsid w:val="00A2331D"/>
    <w:rsid w:val="00A65AC4"/>
    <w:rsid w:val="00AB2D13"/>
    <w:rsid w:val="00AC6476"/>
    <w:rsid w:val="00AC7D97"/>
    <w:rsid w:val="00B803B1"/>
    <w:rsid w:val="00B80A17"/>
    <w:rsid w:val="00BA41F5"/>
    <w:rsid w:val="00BE01CA"/>
    <w:rsid w:val="00BE2545"/>
    <w:rsid w:val="00BE7ABA"/>
    <w:rsid w:val="00BF62CD"/>
    <w:rsid w:val="00C14E43"/>
    <w:rsid w:val="00D43271"/>
    <w:rsid w:val="00D572A9"/>
    <w:rsid w:val="00D8435B"/>
    <w:rsid w:val="00D853E5"/>
    <w:rsid w:val="00DB20D3"/>
    <w:rsid w:val="00DC6BF6"/>
    <w:rsid w:val="00DF0AB0"/>
    <w:rsid w:val="00DF318A"/>
    <w:rsid w:val="00E537D8"/>
    <w:rsid w:val="00E7736C"/>
    <w:rsid w:val="00E812C4"/>
    <w:rsid w:val="00E81587"/>
    <w:rsid w:val="00E9032A"/>
    <w:rsid w:val="00E950DC"/>
    <w:rsid w:val="00E9565E"/>
    <w:rsid w:val="00F531D9"/>
    <w:rsid w:val="00F65EBD"/>
    <w:rsid w:val="00F966F0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68CF"/>
  <w15:docId w15:val="{58C8CCE3-9DD4-4B67-9005-45B886F2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E6"/>
  </w:style>
  <w:style w:type="paragraph" w:styleId="Rodap">
    <w:name w:val="footer"/>
    <w:basedOn w:val="Normal"/>
    <w:link w:val="Rodap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E6"/>
  </w:style>
  <w:style w:type="table" w:styleId="Tabelacomgrade">
    <w:name w:val="Table Grid"/>
    <w:basedOn w:val="Tabelanormal"/>
    <w:rsid w:val="0076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User</cp:lastModifiedBy>
  <cp:revision>3</cp:revision>
  <cp:lastPrinted>2020-06-17T12:19:00Z</cp:lastPrinted>
  <dcterms:created xsi:type="dcterms:W3CDTF">2022-09-28T12:05:00Z</dcterms:created>
  <dcterms:modified xsi:type="dcterms:W3CDTF">2022-09-28T12:09:00Z</dcterms:modified>
</cp:coreProperties>
</file>