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Ind w:w="-972" w:type="dxa"/>
        <w:tblLayout w:type="fixed"/>
        <w:tblLook w:val="01E0" w:firstRow="1" w:lastRow="1" w:firstColumn="1" w:lastColumn="1" w:noHBand="0" w:noVBand="0"/>
      </w:tblPr>
      <w:tblGrid>
        <w:gridCol w:w="1620"/>
        <w:gridCol w:w="8072"/>
      </w:tblGrid>
      <w:tr w:rsidR="00FF3BBD" w:rsidRPr="00EB7086" w14:paraId="5488C870" w14:textId="77777777" w:rsidTr="004B13EA">
        <w:trPr>
          <w:trHeight w:val="142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B01B7E2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388785" wp14:editId="79B3ABD1">
                  <wp:extent cx="914400" cy="905510"/>
                  <wp:effectExtent l="0" t="0" r="0" b="889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</w:tcPr>
          <w:p w14:paraId="0BF86020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ESTADO DE SANTA CATARINA</w:t>
            </w:r>
          </w:p>
          <w:p w14:paraId="528C6B63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Prefeitura Municipal de Novo Horizonte/SC.</w:t>
            </w:r>
          </w:p>
          <w:p w14:paraId="7000A4E8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Bookman Old Style" w:hAnsi="Bookman Old Style" w:cs="Courier New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Rua José Fabro, 01 – Centro – CEP: 89.998-000</w:t>
            </w:r>
          </w:p>
          <w:p w14:paraId="63C3405B" w14:textId="77777777" w:rsidR="00FF3BBD" w:rsidRPr="00EB7086" w:rsidRDefault="00FF3BBD" w:rsidP="004B13EA">
            <w:pPr>
              <w:tabs>
                <w:tab w:val="center" w:pos="4252"/>
                <w:tab w:val="right" w:pos="8504"/>
              </w:tabs>
              <w:ind w:left="432"/>
              <w:rPr>
                <w:rFonts w:ascii="Arial" w:hAnsi="Arial" w:cs="Arial"/>
                <w:b/>
              </w:rPr>
            </w:pPr>
            <w:r w:rsidRPr="00EB7086">
              <w:rPr>
                <w:rFonts w:ascii="Bookman Old Style" w:hAnsi="Bookman Old Style" w:cs="Courier New"/>
                <w:b/>
              </w:rPr>
              <w:t>Fone: (49) 3362 0024 – e-mail – pmnh@novohorizonte.sc.gov.br</w:t>
            </w:r>
          </w:p>
        </w:tc>
      </w:tr>
    </w:tbl>
    <w:p w14:paraId="1E7E4150" w14:textId="77777777" w:rsidR="00FF3BBD" w:rsidRPr="005F1774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44789F72" w14:textId="77777777" w:rsidR="00FF3BBD" w:rsidRPr="004F3DDA" w:rsidRDefault="00FF3BBD" w:rsidP="00FF3B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6289BD44" w14:textId="4D5FBF72" w:rsidR="00FF3BBD" w:rsidRPr="004F3DDA" w:rsidRDefault="00845FCC" w:rsidP="00FF3BB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PORTARIA nº 0</w:t>
      </w:r>
      <w:r w:rsidR="00F25E1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</w:t>
      </w:r>
      <w:r w:rsidR="00D43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8</w:t>
      </w:r>
      <w:r w:rsidR="00FF3BBD"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25E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01</w:t>
      </w:r>
      <w:r w:rsidR="00FF3BBD"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F25E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julho</w:t>
      </w:r>
      <w:r w:rsidR="00FF3BBD"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0DE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F25E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="00FF3BBD" w:rsidRPr="004F3DD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592EC646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794CD5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2858CAD" w14:textId="48C08259" w:rsidR="00FF3BBD" w:rsidRPr="004F3DDA" w:rsidRDefault="00FF3BBD" w:rsidP="00FF3BBD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NOMEIA CONSELHEIRO TUTELAR</w:t>
      </w:r>
      <w:r w:rsidR="00120D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PARA O EXERCÍCIO 202</w:t>
      </w:r>
      <w:r w:rsidR="00E4559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120DE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DÁ OUTRAS PROVIDÊ</w:t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NCIAS.</w:t>
      </w:r>
    </w:p>
    <w:p w14:paraId="4872A815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1A7024C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F100131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40A77B7" w14:textId="604D266A" w:rsidR="00FF3BBD" w:rsidRPr="004F3DDA" w:rsidRDefault="00120DEA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VANDERLEI SANAGIOTTO, </w:t>
      </w:r>
      <w:r w:rsidRP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007598" w:rsidRP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F3BBD" w:rsidRP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007598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F3BBD"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artigo 55, da lei Orgânica Municipal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em conformidade com a Resolução CMDCA nº 004/20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10D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07 de abril de 2022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que regulamentou o processo eleit</w:t>
      </w:r>
      <w:r w:rsidR="000D4F51">
        <w:rPr>
          <w:rFonts w:ascii="Times New Roman" w:eastAsia="Times New Roman" w:hAnsi="Times New Roman" w:cs="Times New Roman"/>
          <w:sz w:val="24"/>
          <w:szCs w:val="24"/>
          <w:lang w:eastAsia="pt-BR"/>
        </w:rPr>
        <w:t>oral e conforme Resolução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CMDCA</w:t>
      </w:r>
      <w:r w:rsidR="000D4F5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00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/202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F25E19">
        <w:rPr>
          <w:rFonts w:ascii="Times New Roman" w:eastAsia="Times New Roman" w:hAnsi="Times New Roman" w:cs="Times New Roman"/>
          <w:sz w:val="24"/>
          <w:szCs w:val="24"/>
          <w:lang w:eastAsia="pt-BR"/>
        </w:rPr>
        <w:t>22</w:t>
      </w:r>
      <w:r w:rsidR="00710D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demais legislação em vigor.</w:t>
      </w:r>
    </w:p>
    <w:p w14:paraId="709F62D2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D9F0D19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C646D5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56982F8C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2764E35B" w14:textId="6660B974" w:rsidR="00007598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Nomear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em caráter definitivo, </w:t>
      </w:r>
      <w:r w:rsidR="000D4F5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</w:t>
      </w:r>
      <w:r w:rsidR="00D432C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NEIDE DOS SANTOS</w:t>
      </w:r>
      <w:r w:rsidR="001F4E4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</w:t>
      </w:r>
      <w:r w:rsidR="00A37E10">
        <w:rPr>
          <w:rFonts w:ascii="Times New Roman" w:eastAsia="Times New Roman" w:hAnsi="Times New Roman" w:cs="Times New Roman"/>
          <w:sz w:val="24"/>
          <w:szCs w:val="24"/>
          <w:lang w:eastAsia="pt-BR"/>
        </w:rPr>
        <w:t>tomar posse como 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embro do Conselho Tutelar</w:t>
      </w:r>
      <w:r w:rsidR="000075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57D67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 a partir do dia</w:t>
      </w:r>
      <w:r w:rsid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07E6">
        <w:rPr>
          <w:rFonts w:ascii="Times New Roman" w:eastAsia="Times New Roman" w:hAnsi="Times New Roman" w:cs="Times New Roman"/>
          <w:sz w:val="24"/>
          <w:szCs w:val="24"/>
          <w:lang w:eastAsia="pt-BR"/>
        </w:rPr>
        <w:t>01</w:t>
      </w:r>
      <w:r w:rsid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j</w:t>
      </w:r>
      <w:r w:rsidR="009D07E6">
        <w:rPr>
          <w:rFonts w:ascii="Times New Roman" w:eastAsia="Times New Roman" w:hAnsi="Times New Roman" w:cs="Times New Roman"/>
          <w:sz w:val="24"/>
          <w:szCs w:val="24"/>
          <w:lang w:eastAsia="pt-BR"/>
        </w:rPr>
        <w:t>ulho</w:t>
      </w:r>
      <w:r w:rsid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</w:t>
      </w:r>
      <w:r w:rsidR="009D07E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="00120DE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472D733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4B6A1C3" w14:textId="77777777" w:rsidR="00FF3BBD" w:rsidRDefault="00FF3BBD" w:rsidP="00FF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F3D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4F3DDA">
        <w:rPr>
          <w:rFonts w:ascii="Times New Roman" w:eastAsia="Times New Roman" w:hAnsi="Times New Roman" w:cs="Times New Roman"/>
          <w:sz w:val="24"/>
          <w:szCs w:val="24"/>
          <w:lang w:eastAsia="pt-BR"/>
        </w:rPr>
        <w:t>- Esta Portaria entra em vigor na data de sua publicação, revogadas as disposições em contrário.</w:t>
      </w:r>
    </w:p>
    <w:p w14:paraId="0D686E57" w14:textId="77777777" w:rsidR="00857D67" w:rsidRPr="004F3DDA" w:rsidRDefault="00857D67" w:rsidP="00FF3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5DB16E" w14:textId="77777777" w:rsidR="00FF3BBD" w:rsidRPr="004F3DDA" w:rsidRDefault="00FF3BBD" w:rsidP="00FF3B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6CC125" w14:textId="77777777" w:rsidR="00857D67" w:rsidRDefault="00857D67" w:rsidP="00857D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422F">
        <w:rPr>
          <w:rFonts w:ascii="Times New Roman" w:eastAsia="Times New Roman" w:hAnsi="Times New Roman" w:cs="Times New Roman"/>
          <w:sz w:val="24"/>
          <w:szCs w:val="24"/>
        </w:rPr>
        <w:t xml:space="preserve">Gabinete do Prefeito Municipal de Novo Horizonte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422F">
        <w:rPr>
          <w:rFonts w:ascii="Times New Roman" w:eastAsia="Times New Roman" w:hAnsi="Times New Roman" w:cs="Times New Roman"/>
          <w:sz w:val="24"/>
          <w:szCs w:val="24"/>
        </w:rPr>
        <w:t xml:space="preserve"> SC</w:t>
      </w:r>
    </w:p>
    <w:p w14:paraId="223A8FC5" w14:textId="63081DD7" w:rsidR="00857D67" w:rsidRDefault="00857D67" w:rsidP="00857D6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 w:rsidR="009D07E6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F422F">
        <w:rPr>
          <w:rFonts w:ascii="Times New Roman" w:eastAsia="Times New Roman" w:hAnsi="Times New Roman" w:cs="Times New Roman"/>
          <w:sz w:val="24"/>
          <w:szCs w:val="24"/>
        </w:rPr>
        <w:t xml:space="preserve"> de j</w:t>
      </w:r>
      <w:r w:rsidR="009D07E6">
        <w:rPr>
          <w:rFonts w:ascii="Times New Roman" w:eastAsia="Times New Roman" w:hAnsi="Times New Roman" w:cs="Times New Roman"/>
          <w:sz w:val="24"/>
          <w:szCs w:val="24"/>
        </w:rPr>
        <w:t>ulho</w:t>
      </w:r>
      <w:r w:rsidRPr="00FF422F">
        <w:rPr>
          <w:rFonts w:ascii="Times New Roman" w:eastAsia="Times New Roman" w:hAnsi="Times New Roman" w:cs="Times New Roman"/>
          <w:sz w:val="24"/>
          <w:szCs w:val="24"/>
        </w:rPr>
        <w:t xml:space="preserve"> de 202</w:t>
      </w:r>
      <w:r w:rsidR="009D07E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F42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21C477F" w14:textId="77777777" w:rsidR="009D07E6" w:rsidRPr="00FF422F" w:rsidRDefault="009D07E6" w:rsidP="009D07E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BAA3EA0" w14:textId="01EF91A2" w:rsidR="00857D67" w:rsidRDefault="00857D67" w:rsidP="00857D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B293B2" w14:textId="77777777" w:rsidR="009D07E6" w:rsidRPr="00FF422F" w:rsidRDefault="009D07E6" w:rsidP="00857D6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D315399" w14:textId="77777777" w:rsidR="00857D67" w:rsidRPr="00FF422F" w:rsidRDefault="00857D67" w:rsidP="00857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22F">
        <w:rPr>
          <w:rFonts w:ascii="Times New Roman" w:hAnsi="Times New Roman" w:cs="Times New Roman"/>
          <w:sz w:val="24"/>
          <w:szCs w:val="24"/>
        </w:rPr>
        <w:t>-----------------------------------------------</w:t>
      </w:r>
    </w:p>
    <w:p w14:paraId="3860D565" w14:textId="77777777" w:rsidR="00857D67" w:rsidRPr="00FF422F" w:rsidRDefault="00857D67" w:rsidP="00857D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22F">
        <w:rPr>
          <w:rFonts w:ascii="Times New Roman" w:hAnsi="Times New Roman" w:cs="Times New Roman"/>
          <w:b/>
          <w:bCs/>
          <w:sz w:val="24"/>
          <w:szCs w:val="24"/>
        </w:rPr>
        <w:t>VANDERLEI SANAGIOTTO</w:t>
      </w:r>
    </w:p>
    <w:p w14:paraId="75E76219" w14:textId="77777777" w:rsidR="00857D67" w:rsidRPr="00FF422F" w:rsidRDefault="00857D67" w:rsidP="00857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422F">
        <w:rPr>
          <w:rFonts w:ascii="Times New Roman" w:hAnsi="Times New Roman" w:cs="Times New Roman"/>
          <w:sz w:val="24"/>
          <w:szCs w:val="24"/>
        </w:rPr>
        <w:t>Prefeito Municipal</w:t>
      </w:r>
    </w:p>
    <w:p w14:paraId="48AB5430" w14:textId="77777777" w:rsidR="00857D67" w:rsidRPr="00FF422F" w:rsidRDefault="00857D67" w:rsidP="00857D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FC9A00F" w14:textId="03D8F514" w:rsidR="00857D67" w:rsidRDefault="00857D67" w:rsidP="00857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3EA97A" w14:textId="77777777" w:rsidR="009D07E6" w:rsidRPr="00FF422F" w:rsidRDefault="009D07E6" w:rsidP="00857D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0E4B7F" w14:textId="77777777" w:rsidR="00857D67" w:rsidRPr="00FF422F" w:rsidRDefault="00857D67" w:rsidP="0085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22F">
        <w:rPr>
          <w:rFonts w:ascii="Times New Roman" w:hAnsi="Times New Roman" w:cs="Times New Roman"/>
          <w:sz w:val="24"/>
          <w:szCs w:val="24"/>
        </w:rPr>
        <w:t xml:space="preserve">Registre-se e </w:t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FF422F">
        <w:rPr>
          <w:rFonts w:ascii="Times New Roman" w:hAnsi="Times New Roman" w:cs="Times New Roman"/>
          <w:b/>
          <w:sz w:val="24"/>
          <w:szCs w:val="24"/>
        </w:rPr>
        <w:t>AIMAR FRANCISCO PAVELECINI</w:t>
      </w:r>
    </w:p>
    <w:p w14:paraId="30731E48" w14:textId="77777777" w:rsidR="00857D67" w:rsidRPr="00FF422F" w:rsidRDefault="00857D67" w:rsidP="00857D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422F">
        <w:rPr>
          <w:rFonts w:ascii="Times New Roman" w:hAnsi="Times New Roman" w:cs="Times New Roman"/>
          <w:sz w:val="24"/>
          <w:szCs w:val="24"/>
        </w:rPr>
        <w:t>Publique-se</w:t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</w:r>
      <w:r w:rsidRPr="00FF422F">
        <w:rPr>
          <w:rFonts w:ascii="Times New Roman" w:hAnsi="Times New Roman" w:cs="Times New Roman"/>
          <w:sz w:val="24"/>
          <w:szCs w:val="24"/>
        </w:rPr>
        <w:tab/>
        <w:t>Secretário de Administração e Fazenda</w:t>
      </w:r>
    </w:p>
    <w:p w14:paraId="4B5D6D26" w14:textId="77777777" w:rsidR="00857D67" w:rsidRPr="00FF422F" w:rsidRDefault="00857D67" w:rsidP="00857D6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7D67" w:rsidRPr="00FF42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96"/>
    <w:rsid w:val="00001A49"/>
    <w:rsid w:val="00007598"/>
    <w:rsid w:val="000D4F51"/>
    <w:rsid w:val="000F31F2"/>
    <w:rsid w:val="00120DEA"/>
    <w:rsid w:val="001B171E"/>
    <w:rsid w:val="001F4E40"/>
    <w:rsid w:val="00227577"/>
    <w:rsid w:val="00613485"/>
    <w:rsid w:val="00710D88"/>
    <w:rsid w:val="00845FCC"/>
    <w:rsid w:val="00857D67"/>
    <w:rsid w:val="009B4AA9"/>
    <w:rsid w:val="009D07E6"/>
    <w:rsid w:val="00A37E10"/>
    <w:rsid w:val="00C42FAC"/>
    <w:rsid w:val="00C53696"/>
    <w:rsid w:val="00CD01A1"/>
    <w:rsid w:val="00D4056C"/>
    <w:rsid w:val="00D432CA"/>
    <w:rsid w:val="00E4559B"/>
    <w:rsid w:val="00F25E19"/>
    <w:rsid w:val="00FD2BCB"/>
    <w:rsid w:val="00FF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B6C2"/>
  <w15:docId w15:val="{5DD58FCB-4DB5-4588-8645-2DDE74EEB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B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F3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F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2022-06-29T20:33:00Z</cp:lastPrinted>
  <dcterms:created xsi:type="dcterms:W3CDTF">2022-06-29T20:36:00Z</dcterms:created>
  <dcterms:modified xsi:type="dcterms:W3CDTF">2022-06-29T20:37:00Z</dcterms:modified>
</cp:coreProperties>
</file>