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95C9" w14:textId="5AA71EDB" w:rsidR="006234E7" w:rsidRPr="00D508E6" w:rsidRDefault="00BE5A36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C644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08</w:t>
      </w:r>
      <w:r w:rsidR="00932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B338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557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9322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B338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322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8025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etembro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557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9322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E0E1703" w14:textId="77777777" w:rsidR="00802580" w:rsidRPr="002947B4" w:rsidRDefault="00802580" w:rsidP="008025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95A383" w14:textId="77777777" w:rsidR="00802580" w:rsidRPr="002947B4" w:rsidRDefault="00802580" w:rsidP="0080258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Dispõe sobre a nomeação da comissão de avaliação do progresso funcional por títulos dos servidores efetivos do quadro geral da prefeitura municipal e dá outras providências.</w:t>
      </w:r>
    </w:p>
    <w:p w14:paraId="40AE8EC3" w14:textId="77777777" w:rsidR="00802580" w:rsidRPr="002947B4" w:rsidRDefault="00802580" w:rsidP="0080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7B532" w14:textId="77777777" w:rsidR="00802580" w:rsidRPr="002947B4" w:rsidRDefault="00802580" w:rsidP="0080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Pr="002947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Novo Horizonte, Estado de Santa Catarina, no uso de suas atribuições legais, e amparado pelas leis Complementares 024/2003, 025/2003, 026/2003 e 033/2006;</w:t>
      </w:r>
    </w:p>
    <w:p w14:paraId="53DEF749" w14:textId="77777777" w:rsidR="00802580" w:rsidRPr="002947B4" w:rsidRDefault="00802580" w:rsidP="0080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14:paraId="2BC1873C" w14:textId="77777777" w:rsidR="00802580" w:rsidRPr="002947B4" w:rsidRDefault="00802580" w:rsidP="00802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6DC8DC" w14:textId="77777777" w:rsidR="00ED2AB8" w:rsidRPr="002947B4" w:rsidRDefault="00802580" w:rsidP="00ED2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</w:t>
      </w:r>
      <w:r w:rsidRPr="002947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Fica nomeada a Comissão de Avaliação do Progresso Funcional do quadro efetivo dos Servidores Municipais sendo composta pelos seguintes membros, sob a Presidência do primeiro:</w:t>
      </w:r>
    </w:p>
    <w:p w14:paraId="20BF8561" w14:textId="7C509BD7" w:rsidR="00802580" w:rsidRPr="002947B4" w:rsidRDefault="00932221" w:rsidP="0080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DIANA DE ALMEIDA</w:t>
      </w:r>
      <w:r w:rsidR="00802580"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Presidente</w:t>
      </w:r>
    </w:p>
    <w:p w14:paraId="6E6C8B77" w14:textId="42E5158B" w:rsidR="00802580" w:rsidRPr="002947B4" w:rsidRDefault="00727B74" w:rsidP="0080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CRELIA F. S. CARRISIMI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2580"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– Membro.</w:t>
      </w:r>
    </w:p>
    <w:p w14:paraId="552F3B08" w14:textId="77777777" w:rsidR="00802580" w:rsidRPr="002947B4" w:rsidRDefault="00381BA7" w:rsidP="0080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IDINARA CRISTINA MASSUCCO</w:t>
      </w:r>
      <w:r w:rsidR="00802580" w:rsidRPr="002947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02580"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– Membro.</w:t>
      </w:r>
    </w:p>
    <w:p w14:paraId="0FF883D7" w14:textId="77777777" w:rsidR="00802580" w:rsidRPr="002947B4" w:rsidRDefault="00802580" w:rsidP="0080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LEANDRO D’ÁVILA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Membro.</w:t>
      </w:r>
    </w:p>
    <w:p w14:paraId="4BE69217" w14:textId="611D94CA" w:rsidR="00802580" w:rsidRPr="002947B4" w:rsidRDefault="00727B74" w:rsidP="0080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LUCIMAR VIEIRO</w:t>
      </w:r>
      <w:r w:rsidR="00802580"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Membro</w:t>
      </w:r>
    </w:p>
    <w:p w14:paraId="677F6507" w14:textId="77777777" w:rsidR="00802580" w:rsidRPr="002947B4" w:rsidRDefault="00802580" w:rsidP="0080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D53B43B" w14:textId="0FF6163A" w:rsidR="00802580" w:rsidRPr="002947B4" w:rsidRDefault="00802580" w:rsidP="00802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º - Cabe a Comissão de Avaliação cumprir o teor completo do Edital d</w:t>
      </w:r>
      <w:r w:rsidR="00255723">
        <w:rPr>
          <w:rFonts w:ascii="Times New Roman" w:eastAsia="Times New Roman" w:hAnsi="Times New Roman" w:cs="Times New Roman"/>
          <w:sz w:val="24"/>
          <w:szCs w:val="24"/>
          <w:lang w:eastAsia="pt-BR"/>
        </w:rPr>
        <w:t>e Progresso Funcional nº 001/202</w:t>
      </w:r>
      <w:r w:rsidR="00932221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F360A7C" w14:textId="77777777" w:rsidR="00802580" w:rsidRPr="002947B4" w:rsidRDefault="00802580" w:rsidP="00802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3D02B9" w14:textId="3F3FE604" w:rsidR="00802580" w:rsidRPr="002947B4" w:rsidRDefault="00802580" w:rsidP="0080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947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de Avaliação terá o prazo de até o dia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1BA7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381BA7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</w:t>
      </w:r>
      <w:r w:rsidR="00B3380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557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32221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concluir os trabalhos e remeter os relatórios completos para a Secretaria Municipal de Administração e Fazenda para posterior homologação do Chefe do Poder Executivo Municipal.</w:t>
      </w:r>
    </w:p>
    <w:p w14:paraId="0A9E5E95" w14:textId="77777777" w:rsidR="00802580" w:rsidRPr="002947B4" w:rsidRDefault="00802580" w:rsidP="0080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9F38C4" w14:textId="77777777" w:rsidR="00802580" w:rsidRPr="002947B4" w:rsidRDefault="00802580" w:rsidP="0080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947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Aos trabalhos realizados pela Comissão de Avaliação ora nomeada, não caberá nenhum adicional financeiro, por se tratar de relevantes serviços públicos.</w:t>
      </w:r>
    </w:p>
    <w:p w14:paraId="0F51B1B7" w14:textId="77777777" w:rsidR="00802580" w:rsidRPr="002947B4" w:rsidRDefault="00802580" w:rsidP="0080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1B6C5B" w14:textId="77777777" w:rsidR="00802580" w:rsidRPr="002947B4" w:rsidRDefault="00802580" w:rsidP="0080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</w:t>
      </w:r>
      <w:r w:rsidRPr="002947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publicação, revoga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as disposições em contrário. </w:t>
      </w:r>
    </w:p>
    <w:p w14:paraId="5318C5B6" w14:textId="77777777" w:rsidR="00802580" w:rsidRDefault="00802580" w:rsidP="0080258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65AB1C" w14:textId="77777777" w:rsidR="00802580" w:rsidRDefault="00802580" w:rsidP="0080258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6F6242C3" w14:textId="46E1F701" w:rsidR="00802580" w:rsidRPr="002947B4" w:rsidRDefault="00802580" w:rsidP="0080258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25572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32221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 w:rsidR="002557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32221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A81AC4" w14:textId="77777777" w:rsidR="00802580" w:rsidRPr="002947B4" w:rsidRDefault="00802580" w:rsidP="0080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7A8A4" w14:textId="77777777" w:rsidR="00802580" w:rsidRDefault="00802580" w:rsidP="0080258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14:paraId="61AD9ACE" w14:textId="77777777" w:rsidR="00802580" w:rsidRDefault="001349B7" w:rsidP="0080258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-----------------------------------------------</w:t>
      </w:r>
    </w:p>
    <w:p w14:paraId="5C18BB28" w14:textId="77777777" w:rsidR="00802580" w:rsidRPr="002947B4" w:rsidRDefault="00802580" w:rsidP="0080258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VANDERLEI SANAGIOTTO</w:t>
      </w:r>
    </w:p>
    <w:p w14:paraId="3BD0E412" w14:textId="77777777" w:rsidR="00802580" w:rsidRPr="002947B4" w:rsidRDefault="00802580" w:rsidP="008025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57CA47A7" w14:textId="77777777" w:rsidR="00802580" w:rsidRPr="002947B4" w:rsidRDefault="00802580" w:rsidP="0080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2BA597" w14:textId="77777777" w:rsidR="00802580" w:rsidRPr="00B33806" w:rsidRDefault="00802580" w:rsidP="00802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</w:t>
      </w:r>
      <w:r w:rsidR="00B338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</w:t>
      </w:r>
      <w:proofErr w:type="spellStart"/>
      <w:r w:rsidR="00B33806" w:rsidRPr="00B33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Aimar</w:t>
      </w:r>
      <w:proofErr w:type="spellEnd"/>
      <w:r w:rsidR="00B33806" w:rsidRPr="00B33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Francisco </w:t>
      </w:r>
      <w:proofErr w:type="spellStart"/>
      <w:r w:rsidR="00B33806" w:rsidRPr="00B33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Pavelecini</w:t>
      </w:r>
      <w:proofErr w:type="spellEnd"/>
      <w:r w:rsidR="00B33806" w:rsidRPr="00B33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537C561D" w14:textId="77777777" w:rsidR="001C4C44" w:rsidRDefault="00802580" w:rsidP="00802580">
      <w:pPr>
        <w:spacing w:after="0" w:line="240" w:lineRule="auto"/>
        <w:jc w:val="both"/>
      </w:pPr>
      <w:r w:rsidRPr="002947B4">
        <w:rPr>
          <w:rFonts w:ascii="Times New Roman" w:eastAsia="Times New Roman" w:hAnsi="Times New Roman" w:cs="Times New Roman"/>
          <w:sz w:val="24"/>
          <w:szCs w:val="24"/>
          <w:lang w:eastAsia="pt-BR"/>
        </w:rPr>
        <w:t>Publique-se</w:t>
      </w:r>
      <w:r w:rsidR="00B338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Secretário De Administração e Fazenda</w:t>
      </w:r>
    </w:p>
    <w:sectPr w:rsidR="001C4C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1C606" w14:textId="77777777" w:rsidR="00DD3387" w:rsidRDefault="00DD3387" w:rsidP="006234E7">
      <w:pPr>
        <w:spacing w:after="0" w:line="240" w:lineRule="auto"/>
      </w:pPr>
      <w:r>
        <w:separator/>
      </w:r>
    </w:p>
  </w:endnote>
  <w:endnote w:type="continuationSeparator" w:id="0">
    <w:p w14:paraId="3C5D9EF8" w14:textId="77777777" w:rsidR="00DD3387" w:rsidRDefault="00DD3387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28532" w14:textId="77777777" w:rsidR="00DD3387" w:rsidRDefault="00DD3387" w:rsidP="006234E7">
      <w:pPr>
        <w:spacing w:after="0" w:line="240" w:lineRule="auto"/>
      </w:pPr>
      <w:r>
        <w:separator/>
      </w:r>
    </w:p>
  </w:footnote>
  <w:footnote w:type="continuationSeparator" w:id="0">
    <w:p w14:paraId="1D6DA26A" w14:textId="77777777" w:rsidR="00DD3387" w:rsidRDefault="00DD3387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4ADAF4FD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7592D7F3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043459D2" wp14:editId="676676DF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D73876E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741F4E1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7002CA7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 xml:space="preserve">Rua José </w:t>
          </w:r>
          <w:proofErr w:type="spellStart"/>
          <w:r>
            <w:rPr>
              <w:rFonts w:ascii="Bookman Old Style" w:hAnsi="Bookman Old Style" w:cs="Courier New"/>
              <w:b/>
              <w:lang w:eastAsia="pt-BR"/>
            </w:rPr>
            <w:t>Fabro</w:t>
          </w:r>
          <w:proofErr w:type="spellEnd"/>
          <w:r>
            <w:rPr>
              <w:rFonts w:ascii="Bookman Old Style" w:hAnsi="Bookman Old Style" w:cs="Courier New"/>
              <w:b/>
              <w:lang w:eastAsia="pt-BR"/>
            </w:rPr>
            <w:t>, 01 – Centro – CEP: 89.998-000</w:t>
          </w:r>
        </w:p>
        <w:p w14:paraId="361E7E2A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4CF55EAF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54AD9"/>
    <w:rsid w:val="00054D29"/>
    <w:rsid w:val="00061357"/>
    <w:rsid w:val="0008263B"/>
    <w:rsid w:val="000962CC"/>
    <w:rsid w:val="000E283B"/>
    <w:rsid w:val="0010318F"/>
    <w:rsid w:val="00110616"/>
    <w:rsid w:val="001349B7"/>
    <w:rsid w:val="001410B9"/>
    <w:rsid w:val="00144436"/>
    <w:rsid w:val="0016662A"/>
    <w:rsid w:val="00166DCD"/>
    <w:rsid w:val="00173F91"/>
    <w:rsid w:val="001C4C44"/>
    <w:rsid w:val="001E1BEA"/>
    <w:rsid w:val="00213AE3"/>
    <w:rsid w:val="00224E08"/>
    <w:rsid w:val="00232FD6"/>
    <w:rsid w:val="00237FFB"/>
    <w:rsid w:val="00244E19"/>
    <w:rsid w:val="0025009F"/>
    <w:rsid w:val="00250ACC"/>
    <w:rsid w:val="00255723"/>
    <w:rsid w:val="0025693E"/>
    <w:rsid w:val="002647DB"/>
    <w:rsid w:val="00271339"/>
    <w:rsid w:val="00272EC2"/>
    <w:rsid w:val="002858EC"/>
    <w:rsid w:val="002869A9"/>
    <w:rsid w:val="002B42B9"/>
    <w:rsid w:val="002B4C72"/>
    <w:rsid w:val="002E1E59"/>
    <w:rsid w:val="002F6EF6"/>
    <w:rsid w:val="003230AC"/>
    <w:rsid w:val="0036095E"/>
    <w:rsid w:val="00381BA7"/>
    <w:rsid w:val="00387680"/>
    <w:rsid w:val="003A65F9"/>
    <w:rsid w:val="003B5864"/>
    <w:rsid w:val="003C3B8A"/>
    <w:rsid w:val="003D2FFE"/>
    <w:rsid w:val="003E09BE"/>
    <w:rsid w:val="003F1083"/>
    <w:rsid w:val="0040123C"/>
    <w:rsid w:val="00407E96"/>
    <w:rsid w:val="0042185B"/>
    <w:rsid w:val="00444782"/>
    <w:rsid w:val="0045735F"/>
    <w:rsid w:val="0048181F"/>
    <w:rsid w:val="004A72CA"/>
    <w:rsid w:val="004C2739"/>
    <w:rsid w:val="004D14BB"/>
    <w:rsid w:val="004E12A7"/>
    <w:rsid w:val="004E2955"/>
    <w:rsid w:val="004F4F28"/>
    <w:rsid w:val="005003D0"/>
    <w:rsid w:val="005264A0"/>
    <w:rsid w:val="00546A85"/>
    <w:rsid w:val="005A0A9B"/>
    <w:rsid w:val="005B0EF4"/>
    <w:rsid w:val="005C741F"/>
    <w:rsid w:val="005E756B"/>
    <w:rsid w:val="006234E7"/>
    <w:rsid w:val="00630605"/>
    <w:rsid w:val="006505F4"/>
    <w:rsid w:val="0065483C"/>
    <w:rsid w:val="006615F7"/>
    <w:rsid w:val="006645DE"/>
    <w:rsid w:val="00690BE3"/>
    <w:rsid w:val="006C160C"/>
    <w:rsid w:val="007149C8"/>
    <w:rsid w:val="00727B74"/>
    <w:rsid w:val="00727E77"/>
    <w:rsid w:val="0075073A"/>
    <w:rsid w:val="0075337B"/>
    <w:rsid w:val="0076196E"/>
    <w:rsid w:val="00773FD5"/>
    <w:rsid w:val="00786FFB"/>
    <w:rsid w:val="00791578"/>
    <w:rsid w:val="0079503D"/>
    <w:rsid w:val="007956D0"/>
    <w:rsid w:val="0079591E"/>
    <w:rsid w:val="007C2835"/>
    <w:rsid w:val="007D1AC4"/>
    <w:rsid w:val="007D3BD8"/>
    <w:rsid w:val="007E6B43"/>
    <w:rsid w:val="00802580"/>
    <w:rsid w:val="00813C34"/>
    <w:rsid w:val="00835BBB"/>
    <w:rsid w:val="0084594A"/>
    <w:rsid w:val="008501A0"/>
    <w:rsid w:val="008B1F80"/>
    <w:rsid w:val="008E60DD"/>
    <w:rsid w:val="00932221"/>
    <w:rsid w:val="009409EA"/>
    <w:rsid w:val="00947951"/>
    <w:rsid w:val="00962338"/>
    <w:rsid w:val="00976C10"/>
    <w:rsid w:val="009770C7"/>
    <w:rsid w:val="009E5E1E"/>
    <w:rsid w:val="009F44C9"/>
    <w:rsid w:val="009F4FF2"/>
    <w:rsid w:val="009F61D1"/>
    <w:rsid w:val="00A11511"/>
    <w:rsid w:val="00A4179E"/>
    <w:rsid w:val="00A738F1"/>
    <w:rsid w:val="00A8669B"/>
    <w:rsid w:val="00AE5938"/>
    <w:rsid w:val="00AE6C88"/>
    <w:rsid w:val="00B01D2E"/>
    <w:rsid w:val="00B23D3D"/>
    <w:rsid w:val="00B33806"/>
    <w:rsid w:val="00B37D3F"/>
    <w:rsid w:val="00B459B3"/>
    <w:rsid w:val="00B707B3"/>
    <w:rsid w:val="00B7322D"/>
    <w:rsid w:val="00B8438E"/>
    <w:rsid w:val="00B94076"/>
    <w:rsid w:val="00BB3235"/>
    <w:rsid w:val="00BD2B9C"/>
    <w:rsid w:val="00BE5A36"/>
    <w:rsid w:val="00C23773"/>
    <w:rsid w:val="00C334E9"/>
    <w:rsid w:val="00C35E7B"/>
    <w:rsid w:val="00C44861"/>
    <w:rsid w:val="00C45EA2"/>
    <w:rsid w:val="00C573C3"/>
    <w:rsid w:val="00C64467"/>
    <w:rsid w:val="00C735E4"/>
    <w:rsid w:val="00C91173"/>
    <w:rsid w:val="00CA5A1B"/>
    <w:rsid w:val="00CB1677"/>
    <w:rsid w:val="00CF774D"/>
    <w:rsid w:val="00D10BAA"/>
    <w:rsid w:val="00D1153E"/>
    <w:rsid w:val="00D36F51"/>
    <w:rsid w:val="00D56A9B"/>
    <w:rsid w:val="00D74E7B"/>
    <w:rsid w:val="00D86F32"/>
    <w:rsid w:val="00DA5FB1"/>
    <w:rsid w:val="00DC5721"/>
    <w:rsid w:val="00DD0662"/>
    <w:rsid w:val="00DD3387"/>
    <w:rsid w:val="00DD4FEE"/>
    <w:rsid w:val="00E0220C"/>
    <w:rsid w:val="00E02EC4"/>
    <w:rsid w:val="00E04FCE"/>
    <w:rsid w:val="00E14176"/>
    <w:rsid w:val="00E14179"/>
    <w:rsid w:val="00E50C83"/>
    <w:rsid w:val="00E57789"/>
    <w:rsid w:val="00E75D5A"/>
    <w:rsid w:val="00EA68FE"/>
    <w:rsid w:val="00ED2AB8"/>
    <w:rsid w:val="00ED3B0A"/>
    <w:rsid w:val="00ED64EC"/>
    <w:rsid w:val="00EE118F"/>
    <w:rsid w:val="00F071AE"/>
    <w:rsid w:val="00F11B34"/>
    <w:rsid w:val="00F144C3"/>
    <w:rsid w:val="00F5035B"/>
    <w:rsid w:val="00F97219"/>
    <w:rsid w:val="00FA216D"/>
    <w:rsid w:val="00FA49BA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C133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2021-09-01T11:04:00Z</cp:lastPrinted>
  <dcterms:created xsi:type="dcterms:W3CDTF">2021-09-01T11:05:00Z</dcterms:created>
  <dcterms:modified xsi:type="dcterms:W3CDTF">2021-09-01T11:05:00Z</dcterms:modified>
</cp:coreProperties>
</file>