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287078" w:rsidRPr="00F71064" w:rsidTr="00375310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rPr>
                <w:b/>
                <w:sz w:val="24"/>
                <w:szCs w:val="24"/>
              </w:rPr>
            </w:pPr>
            <w:r w:rsidRPr="00F71064">
              <w:rPr>
                <w:noProof/>
                <w:sz w:val="24"/>
                <w:szCs w:val="24"/>
              </w:rPr>
              <w:drawing>
                <wp:inline distT="0" distB="0" distL="0" distR="0" wp14:anchorId="754B39B6" wp14:editId="61F1FA7E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ESTADO DE SANTA CATARINA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Prefeitura Municipal de Novo Horizonte/SC.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Rua José </w:t>
            </w:r>
            <w:proofErr w:type="spellStart"/>
            <w:r w:rsidRPr="00F71064">
              <w:rPr>
                <w:b/>
                <w:sz w:val="24"/>
                <w:szCs w:val="24"/>
              </w:rPr>
              <w:t>Fabro</w:t>
            </w:r>
            <w:proofErr w:type="spellEnd"/>
            <w:r w:rsidRPr="00F71064">
              <w:rPr>
                <w:b/>
                <w:sz w:val="24"/>
                <w:szCs w:val="24"/>
              </w:rPr>
              <w:t>, 01 – Centro – CEP: 89.998-000</w:t>
            </w:r>
          </w:p>
          <w:p w:rsidR="0028707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Fone: (49) 3362 0024 – e-mail – </w:t>
            </w:r>
            <w:hyperlink r:id="rId5" w:history="1">
              <w:r w:rsidR="004E7D70" w:rsidRPr="00E55113">
                <w:rPr>
                  <w:rStyle w:val="Hyperlink"/>
                  <w:b/>
                  <w:sz w:val="24"/>
                  <w:szCs w:val="24"/>
                </w:rPr>
                <w:t>pmnh@novohorizonte.sc.gov.br</w:t>
              </w:r>
            </w:hyperlink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PROCESSO SELETIVO</w:t>
            </w:r>
            <w:r w:rsidR="006D19F4">
              <w:rPr>
                <w:rFonts w:asciiTheme="minorHAnsi" w:hAnsiTheme="minorHAnsi" w:cstheme="minorHAnsi"/>
                <w:b/>
              </w:rPr>
              <w:t xml:space="preserve"> SIMPLIFICADO</w:t>
            </w:r>
            <w:r>
              <w:rPr>
                <w:rFonts w:asciiTheme="minorHAnsi" w:hAnsiTheme="minorHAnsi" w:cstheme="minorHAnsi"/>
                <w:b/>
              </w:rPr>
              <w:t xml:space="preserve"> nº </w:t>
            </w:r>
            <w:r w:rsidR="006D19F4">
              <w:rPr>
                <w:rFonts w:asciiTheme="minorHAnsi" w:hAnsiTheme="minorHAnsi" w:cstheme="minorHAnsi"/>
                <w:b/>
              </w:rPr>
              <w:t>003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EDITAL Nº 00</w:t>
            </w:r>
            <w:r w:rsidR="00D14DD1">
              <w:rPr>
                <w:rFonts w:asciiTheme="minorHAnsi" w:hAnsiTheme="minorHAnsi" w:cstheme="minorHAnsi"/>
                <w:b/>
              </w:rPr>
              <w:t>3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D14DD1" w:rsidRDefault="00D14DD1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14DD1">
              <w:rPr>
                <w:rFonts w:asciiTheme="minorHAnsi" w:hAnsiTheme="minorHAnsi" w:cstheme="minorHAnsi"/>
                <w:b/>
              </w:rPr>
              <w:t>Considerando</w:t>
            </w:r>
            <w:r>
              <w:rPr>
                <w:rFonts w:asciiTheme="minorHAnsi" w:hAnsiTheme="minorHAnsi" w:cstheme="minorHAnsi"/>
              </w:rPr>
              <w:t xml:space="preserve"> que houve omissão da forma de contagem dos pontos referentes ao tempo de serviço para fins de classificação no teste seletivo.</w:t>
            </w:r>
          </w:p>
          <w:p w:rsidR="004E7D70" w:rsidRP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D14DD1" w:rsidRPr="006C615C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VANDERLEI SANAGIOTTO</w:t>
            </w:r>
            <w:r w:rsidRPr="004E7D70">
              <w:rPr>
                <w:rFonts w:asciiTheme="minorHAnsi" w:hAnsiTheme="minorHAnsi" w:cstheme="minorHAnsi"/>
              </w:rPr>
              <w:t xml:space="preserve">, Prefeito Municipal de Novo Horizonte- SC, no uso de suas atribuições </w:t>
            </w:r>
            <w:r w:rsidR="00D14DD1" w:rsidRPr="004E7D70">
              <w:rPr>
                <w:rFonts w:asciiTheme="minorHAnsi" w:hAnsiTheme="minorHAnsi" w:cstheme="minorHAnsi"/>
              </w:rPr>
              <w:t xml:space="preserve">legais, </w:t>
            </w:r>
            <w:r w:rsidR="00D14DD1" w:rsidRPr="006C615C">
              <w:rPr>
                <w:rFonts w:asciiTheme="minorHAnsi" w:hAnsiTheme="minorHAnsi" w:cstheme="minorHAnsi"/>
                <w:b/>
              </w:rPr>
              <w:t>RESOLVE:</w:t>
            </w:r>
          </w:p>
          <w:p w:rsidR="00D14DD1" w:rsidRDefault="00D14DD1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D14DD1" w:rsidRDefault="00D14DD1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contagem do tempo de serviço se dará na seguinte forma:</w:t>
            </w:r>
          </w:p>
          <w:p w:rsidR="00D14DD1" w:rsidRDefault="00D14DD1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D14DD1" w:rsidRDefault="00D14DD1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 casa mês trabalhado será atribuído 01 ponto. Na fração inferior a 15 dias não será computada pontuação e na fração superior da 15 dias será considerado 01 ponto.</w:t>
            </w:r>
          </w:p>
          <w:p w:rsidR="00D14DD1" w:rsidRDefault="00D14DD1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D14DD1" w:rsidRPr="008B7DD9" w:rsidRDefault="00D14DD1" w:rsidP="00D14DD1">
            <w:pPr>
              <w:pStyle w:val="Default"/>
              <w:jc w:val="both"/>
            </w:pPr>
            <w:r>
              <w:rPr>
                <w:rFonts w:asciiTheme="minorHAnsi" w:hAnsiTheme="minorHAnsi" w:cstheme="minorHAnsi"/>
              </w:rPr>
              <w:t>Para fins de classificação será apurada a soma do tempo de serviço mais a pontuação da titulação e cursos de aperfeiçoamento.</w:t>
            </w:r>
            <w:r w:rsidRPr="008B7DD9">
              <w:t xml:space="preserve"> </w:t>
            </w:r>
          </w:p>
          <w:p w:rsidR="00021439" w:rsidRDefault="00021439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Novo Horizonte- SC, 2</w:t>
            </w:r>
            <w:r w:rsidR="00D14DD1">
              <w:rPr>
                <w:rFonts w:asciiTheme="minorHAnsi" w:hAnsiTheme="minorHAnsi" w:cstheme="minorHAnsi"/>
              </w:rPr>
              <w:t>9</w:t>
            </w:r>
            <w:r w:rsidR="006D19F4">
              <w:rPr>
                <w:rFonts w:asciiTheme="minorHAnsi" w:hAnsiTheme="minorHAnsi" w:cstheme="minorHAnsi"/>
              </w:rPr>
              <w:t xml:space="preserve"> de jul</w:t>
            </w:r>
            <w:r>
              <w:rPr>
                <w:rFonts w:asciiTheme="minorHAnsi" w:hAnsiTheme="minorHAnsi" w:cstheme="minorHAnsi"/>
              </w:rPr>
              <w:t>ho</w:t>
            </w:r>
            <w:r w:rsidRPr="004E7D70">
              <w:rPr>
                <w:rFonts w:asciiTheme="minorHAnsi" w:hAnsiTheme="minorHAnsi" w:cstheme="minorHAnsi"/>
              </w:rPr>
              <w:t xml:space="preserve"> de 2019. </w:t>
            </w:r>
            <w:bookmarkStart w:id="0" w:name="_GoBack"/>
            <w:bookmarkEnd w:id="0"/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8B7DD9" w:rsidRPr="004E7D70" w:rsidRDefault="008B7DD9" w:rsidP="008B7D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VANDERLEI SANAGIOTTO</w:t>
            </w: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D70">
              <w:rPr>
                <w:rFonts w:asciiTheme="minorHAnsi" w:hAnsiTheme="minorHAnsi" w:cstheme="minorHAnsi"/>
                <w:b/>
                <w:sz w:val="24"/>
                <w:szCs w:val="24"/>
              </w:rPr>
              <w:t>Prefeito Municipal</w:t>
            </w: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F71064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</w:tc>
      </w:tr>
    </w:tbl>
    <w:p w:rsidR="00287078" w:rsidRPr="00F71064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287078" w:rsidRPr="00F7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21439"/>
    <w:rsid w:val="0006456E"/>
    <w:rsid w:val="000D76C9"/>
    <w:rsid w:val="0013780B"/>
    <w:rsid w:val="00142C44"/>
    <w:rsid w:val="00171512"/>
    <w:rsid w:val="001A3C31"/>
    <w:rsid w:val="00234285"/>
    <w:rsid w:val="00287078"/>
    <w:rsid w:val="00290047"/>
    <w:rsid w:val="00347978"/>
    <w:rsid w:val="00353A15"/>
    <w:rsid w:val="00365B65"/>
    <w:rsid w:val="004D3D03"/>
    <w:rsid w:val="004E7D70"/>
    <w:rsid w:val="005B646A"/>
    <w:rsid w:val="005C0657"/>
    <w:rsid w:val="005D3767"/>
    <w:rsid w:val="006278A7"/>
    <w:rsid w:val="00685D73"/>
    <w:rsid w:val="006C615C"/>
    <w:rsid w:val="006D19F4"/>
    <w:rsid w:val="00702E6F"/>
    <w:rsid w:val="00776785"/>
    <w:rsid w:val="007806E2"/>
    <w:rsid w:val="007B7994"/>
    <w:rsid w:val="008B7DD9"/>
    <w:rsid w:val="009A7A88"/>
    <w:rsid w:val="00B252C1"/>
    <w:rsid w:val="00B91527"/>
    <w:rsid w:val="00BF16CC"/>
    <w:rsid w:val="00C038FA"/>
    <w:rsid w:val="00D14DD1"/>
    <w:rsid w:val="00DE1027"/>
    <w:rsid w:val="00E508A4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D70"/>
    <w:rPr>
      <w:color w:val="0000FF" w:themeColor="hyperlink"/>
      <w:u w:val="single"/>
    </w:rPr>
  </w:style>
  <w:style w:type="paragraph" w:customStyle="1" w:styleId="Default">
    <w:name w:val="Default"/>
    <w:rsid w:val="004E7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nh@novohorizonte.sc.gov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4</cp:revision>
  <cp:lastPrinted>2019-04-09T13:56:00Z</cp:lastPrinted>
  <dcterms:created xsi:type="dcterms:W3CDTF">2019-07-29T10:35:00Z</dcterms:created>
  <dcterms:modified xsi:type="dcterms:W3CDTF">2019-07-29T10:42:00Z</dcterms:modified>
</cp:coreProperties>
</file>